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E" w:rsidRPr="00EA133E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Российская Федерация</w:t>
      </w:r>
    </w:p>
    <w:p w:rsidR="00EA133E" w:rsidRPr="00EA133E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Республика Хакасия</w:t>
      </w:r>
    </w:p>
    <w:p w:rsidR="00EA133E" w:rsidRPr="00EA133E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Таштыпский район</w:t>
      </w:r>
    </w:p>
    <w:p w:rsidR="00B3461B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Администрация Большесейского сельсовета</w:t>
      </w:r>
    </w:p>
    <w:p w:rsidR="00EA133E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EA133E" w:rsidRPr="00EA133E" w:rsidRDefault="00EA133E" w:rsidP="00EA1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ПОСТАНОВЛЕНИЕ</w:t>
      </w:r>
    </w:p>
    <w:p w:rsidR="00C92AAE" w:rsidRDefault="00C92AAE" w:rsidP="00C92AAE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12.11.2019</w:t>
      </w:r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г.                         </w:t>
      </w:r>
      <w:r w:rsid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</w:t>
      </w:r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с</w:t>
      </w:r>
      <w:proofErr w:type="gramStart"/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.Б</w:t>
      </w:r>
      <w:proofErr w:type="gramEnd"/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ольшая Сея</w:t>
      </w:r>
      <w:r w:rsidR="00B3461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                </w:t>
      </w:r>
      <w:r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                          №96</w:t>
      </w:r>
      <w:r w:rsidR="00B3461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     </w:t>
      </w:r>
    </w:p>
    <w:p w:rsidR="00B3461B" w:rsidRPr="00EA133E" w:rsidRDefault="00B3461B" w:rsidP="00EA133E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              </w:t>
      </w:r>
    </w:p>
    <w:p w:rsidR="00B3461B" w:rsidRPr="00EA133E" w:rsidRDefault="00B3461B" w:rsidP="00EA1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Об утверждении муниципальной программы</w:t>
      </w:r>
    </w:p>
    <w:p w:rsidR="00B3461B" w:rsidRPr="00EA133E" w:rsidRDefault="00EA133E" w:rsidP="00EA1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«</w:t>
      </w:r>
      <w:r w:rsidR="00B3461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Профилактика правонарушений</w:t>
      </w:r>
    </w:p>
    <w:p w:rsidR="00EA133E" w:rsidRDefault="00B3461B" w:rsidP="00EA1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на территории </w:t>
      </w:r>
      <w:r w:rsid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муниципального образования </w:t>
      </w:r>
    </w:p>
    <w:p w:rsidR="00B3461B" w:rsidRPr="00EA133E" w:rsidRDefault="00EA133E" w:rsidP="00EA1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Большесейский сельсовет</w:t>
      </w:r>
      <w:r w:rsidR="00B3461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»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            </w:t>
      </w: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, </w:t>
      </w:r>
      <w:r w:rsid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постановлением Администрации Большесейского сельсовета  </w:t>
      </w:r>
      <w:r w:rsidR="00EA133E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№ 26 от 25 мая 2009 года " Об утверждении Порядка разработки, утверждения и реализации муниципальных целевых программ в муниципальном образовании Большесейский сельсовет"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,     в</w:t>
      </w:r>
      <w:proofErr w:type="gramEnd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целях</w:t>
      </w:r>
      <w:proofErr w:type="gramEnd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создания условий для снижения роста преступлений и правонарушений на территории </w:t>
      </w:r>
      <w:r w:rsid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муниципального образования Большесейский сельсовет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ПОСТАНОВЛЯЕТ: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1. Утвердить муниципальную программу   «Профилактика правонарушений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муниципального образования Большесейский сельсовет» согласно приложению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CD654B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2. Предусмотреть бюджетные ассигнования на реализацию муниципальной программы </w:t>
      </w:r>
      <w:r w:rsidR="00CD654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«Профилактика правонарушений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муниципального образования Большесейский сельсовет</w:t>
      </w:r>
      <w:r w:rsidR="00CD654B"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»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3.  Установить, что в ходе реализации муниципальной программы «Профилактика правонарушений н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а территории 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» мероприятия и объемы их финансирования подлежат корректировке с учетом возможностей средств бюджета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4.   </w:t>
      </w: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CD654B" w:rsidRDefault="00B3461B" w:rsidP="00CD654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Глава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Большесейского сельсовета                                                   Т.В.Сазанакова</w:t>
      </w:r>
    </w:p>
    <w:p w:rsidR="00CD654B" w:rsidRDefault="00CD654B" w:rsidP="00CD65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CD654B" w:rsidRDefault="00CD654B" w:rsidP="00CD65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CD654B" w:rsidRDefault="00CD654B" w:rsidP="00CD65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CD654B" w:rsidRDefault="00CD654B" w:rsidP="00CD654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CD654B" w:rsidRPr="00CD654B" w:rsidRDefault="00CD654B" w:rsidP="00CD65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CD654B"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 xml:space="preserve">Приложение к постановлению </w:t>
      </w:r>
    </w:p>
    <w:p w:rsidR="00CD654B" w:rsidRDefault="00CD654B" w:rsidP="00CD65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CD654B"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администрации Большесейского сельсовета</w:t>
      </w:r>
    </w:p>
    <w:p w:rsidR="00B3461B" w:rsidRPr="00CD654B" w:rsidRDefault="00CD654B" w:rsidP="00CD65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№___от ___________</w:t>
      </w:r>
      <w:proofErr w:type="gramStart"/>
      <w:r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.</w:t>
      </w:r>
      <w:r w:rsidR="00B3461B" w:rsidRPr="00CD654B"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 </w:t>
      </w:r>
    </w:p>
    <w:p w:rsidR="00B3461B" w:rsidRPr="00CD654B" w:rsidRDefault="00B3461B" w:rsidP="00CD6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CD654B"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 </w:t>
      </w:r>
    </w:p>
    <w:p w:rsidR="00B3461B" w:rsidRPr="00CD654B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CD654B">
        <w:rPr>
          <w:rFonts w:ascii="Times New Roman" w:hAnsi="Times New Roman" w:cs="Times New Roman"/>
          <w:bCs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Муниципальная  программа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br/>
      </w: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"Профилактика правонарушений на территории</w:t>
      </w:r>
      <w:r w:rsidR="00CD654B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муниципального образования Большесейский сельсовет</w:t>
      </w: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»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br/>
        <w:t>Паспорт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 муниципальной программы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"Профилактика правонарушений на территории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»</w:t>
      </w:r>
    </w:p>
    <w:p w:rsidR="00B3461B" w:rsidRPr="00EA133E" w:rsidRDefault="00B3461B" w:rsidP="00B3461B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7"/>
        <w:gridCol w:w="6628"/>
      </w:tblGrid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 w:rsidP="00CD654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"Профилактика правонарушений на территории 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муниципального образования Большесейский сельсовет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»"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Заказчик программы – координатор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 w:rsidP="00CD654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 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Большесейского сельсовета 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 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создание эффективной системы профилактики             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br/>
              <w:t>правонарушений, укрепление правопорядка и повышение   уровня общественной безопасности на территории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муниципального образования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 w:rsidP="00751D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Совершенствование профилактики преступлений и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иных правонарушений среди молодежи.</w:t>
            </w:r>
          </w:p>
          <w:p w:rsidR="00B3461B" w:rsidRPr="00EA133E" w:rsidRDefault="00B3461B" w:rsidP="00751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Воссоздание системы социальной профилактики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миграцией.</w:t>
            </w:r>
            <w:proofErr w:type="gramEnd"/>
          </w:p>
          <w:p w:rsidR="00B3461B" w:rsidRPr="00EA133E" w:rsidRDefault="00B3461B" w:rsidP="00751D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Стабилизация и создание предпосылок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снижения уровня преступности на улицах и в других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общественных местах.</w:t>
            </w:r>
          </w:p>
          <w:p w:rsidR="00B3461B" w:rsidRPr="00EA133E" w:rsidRDefault="00B3461B" w:rsidP="00751D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Вовлечение в предупреждение правонарушений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работников организаций всех форм собственности, а так же членов общественных организаций.</w:t>
            </w:r>
          </w:p>
          <w:p w:rsidR="00B3461B" w:rsidRPr="00EA133E" w:rsidRDefault="00B3461B" w:rsidP="00751D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Создание целостной системы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информационного</w:t>
            </w:r>
            <w:proofErr w:type="gramEnd"/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обеспечения деятельности правоохранительных органов.</w:t>
            </w:r>
          </w:p>
          <w:p w:rsidR="00B3461B" w:rsidRPr="00EA133E" w:rsidRDefault="00B3461B" w:rsidP="00751D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Воспитание культуры толерантности и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межнационального согласия.</w:t>
            </w:r>
          </w:p>
          <w:p w:rsidR="00B3461B" w:rsidRPr="00EA133E" w:rsidRDefault="00B3461B" w:rsidP="00751D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Формирование в молодежной среде мировоззрения и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духовно-нравственной атмосферы этнокультурного взаимоуважения.</w:t>
            </w:r>
          </w:p>
          <w:p w:rsidR="00B3461B" w:rsidRPr="00EA133E" w:rsidRDefault="00B3461B" w:rsidP="00751D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Общественное осуждение и пресечение на основе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B3461B" w:rsidRPr="00EA133E" w:rsidRDefault="00B3461B" w:rsidP="00751D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04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Создание эффективной системы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правовых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CD654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2020-2025</w:t>
            </w:r>
            <w:r w:rsidR="00B3461B"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годы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 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;</w:t>
            </w:r>
          </w:p>
          <w:p w:rsidR="00B3461B" w:rsidRPr="00EA133E" w:rsidRDefault="00CD654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МБУ «Большесейский СДК»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Большесейская</w:t>
            </w:r>
            <w:proofErr w:type="spellEnd"/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СОШ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Общественные организации и объединения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CD654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2020г-10000руб, 2021</w:t>
            </w:r>
            <w:r w:rsidR="00B3461B"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-1000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0руб, 2022</w:t>
            </w:r>
            <w:r w:rsidR="00B3461B"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– 10000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  2023-10000руб, 2024-10000уб, 2025- 10000руб.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 снижение преступлений;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-снижение количества преступлений совершенных несовершеннолетними или при их соучастии в общем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числе зарегистрированных преступлений;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-снижение количества преступлений, совершенных лицами ранее судимыми, в общем числе зарегистрированных;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соучастии;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преступлений;</w:t>
            </w:r>
          </w:p>
        </w:tc>
      </w:tr>
      <w:tr w:rsidR="00B3461B" w:rsidRPr="00EA133E" w:rsidTr="00B34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исполнением Программы осуществляет Администрация </w:t>
            </w:r>
            <w:r w:rsidR="00CD654B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B3461B" w:rsidRPr="00EA133E" w:rsidRDefault="00B3461B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</w:tr>
    </w:tbl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РАЗДЕЛ I. Содержание проблемы и обоснование 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необходимости ее решения программными методами 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         </w:t>
      </w: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В целях формирования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системы профилактики правонарушений и отработка более четкого, конструктивного механизма взаимодействия всех уровней муниципальной власти, органов и предприятий, расположенных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в вопросах профилактики правонарушений и усиления борьбы с преступностью возникла необходимость разработки и принятия м</w:t>
      </w: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униципальной  программы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"Профилактика правонарушений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»", которая позволит реализовать комплекс объединенных единым замыслом адекватных мер</w:t>
      </w:r>
      <w:proofErr w:type="gramEnd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  профилактики правонарушений.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 На тер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ритории 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ведется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министрации Большесейского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  сельсовета по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lastRenderedPageBreak/>
        <w:t>обеспечению общественного порядка и борьбе с преступностью позволила стабилизировать уровень безопасности населения в целом.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 Предотвращение криминальной обстановки в подростковой среде требует повышения эффективности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 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B3461B" w:rsidRDefault="00B3461B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Несмотря на предпринимаемые меры, проблемы безопасности населения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должны решаться программными методами. </w:t>
      </w:r>
    </w:p>
    <w:p w:rsidR="00765FF9" w:rsidRPr="00EA133E" w:rsidRDefault="00765FF9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B3461B" w:rsidRPr="00EA133E" w:rsidRDefault="00B3461B" w:rsidP="00765F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Раздел II. Основные цели и задачи, сроки и этапы реализации</w:t>
      </w:r>
    </w:p>
    <w:p w:rsidR="00B3461B" w:rsidRPr="00EA133E" w:rsidRDefault="00B3461B" w:rsidP="00765F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Программы, а также целевые индикаторы и показатели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  и усилению  борьбы с преступностью на территории </w:t>
      </w:r>
      <w:r w:rsidR="00CD654B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Большесейского сельсовета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дополнительное усиление мер по обеспечению занятости несовершеннолетних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в свободное время в целях недопущения безнадзорности и профилактики правонарушений несовершеннолетних;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совершенствование профилактики преступлений и иных правонарушений среди молодежи;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</w:t>
      </w:r>
      <w:proofErr w:type="gramEnd"/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выявление и преодоление негативных тенденций, формирование в 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  <w:proofErr w:type="gramEnd"/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lastRenderedPageBreak/>
        <w:t>вовлечение в предупреждение правонарушений, а также членов общественных организаций;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Реал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изация Программы рассчитана на 6 летний период, с 2020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п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о 2025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годы,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в </w:t>
      </w:r>
      <w:proofErr w:type="gramStart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течение</w:t>
      </w:r>
      <w:proofErr w:type="gramEnd"/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которого предусматриваются: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вовлечение в систему предупреждения правонарушений общественных организаций;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интеграция существующих  систем обеспечения безопасности и процессов управления ими;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повышение степени безопасности объектов социальной сферы, транспорта, дорожного движения;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создание благоприятной и максимально безопасной для населения обстановки на улицах и в других общественных местах;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 целью определения эффективности реализации Программы следует использовать целевые показатели (индикаторы) в конкретно измеряемой 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значений, приведенных в приложении № 1 к Программе.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В качестве целевых показателей реализации Программы  используются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следующие показатели: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      снижение количества зарегистрированных преступлений;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снижение количества преступлений, совершенных несовершеннолетними или при их соучастии, в общем числе зарегистрированных преступлений;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соучастии;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снижение количества зарегистрированных преступлений, совершенных лицами, ранее судимыми, в общем числе зарегистрированных;</w:t>
      </w:r>
    </w:p>
    <w:p w:rsidR="00B3461B" w:rsidRPr="00EA133E" w:rsidRDefault="00B3461B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765FF9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lastRenderedPageBreak/>
        <w:t>Раздел III. Система программных мероприятий</w:t>
      </w:r>
    </w:p>
    <w:p w:rsidR="00B3461B" w:rsidRPr="00EA133E" w:rsidRDefault="00B3461B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Мероприятия, предлагаемые к реализации и направленные на решение основных задач Программы, с указанием сроков, необходимых для их реализации, приведены в приложении № 2 к Программе.</w:t>
      </w: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 </w:t>
      </w:r>
    </w:p>
    <w:p w:rsidR="00B3461B" w:rsidRPr="00EA133E" w:rsidRDefault="00B3461B" w:rsidP="00765FF9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  <w:t>Раздел IV. Нормативное обеспечение </w:t>
      </w:r>
    </w:p>
    <w:p w:rsidR="00B3461B" w:rsidRPr="00EA133E" w:rsidRDefault="00B3461B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B3461B" w:rsidRPr="00765FF9" w:rsidRDefault="00B3461B" w:rsidP="00765FF9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b/>
          <w:color w:val="1F282C"/>
          <w:sz w:val="26"/>
          <w:szCs w:val="26"/>
          <w:lang w:eastAsia="ru-RU"/>
        </w:rPr>
      </w:pPr>
      <w:r w:rsidRPr="00765FF9">
        <w:rPr>
          <w:rFonts w:ascii="Times New Roman" w:hAnsi="Times New Roman" w:cs="Times New Roman"/>
          <w:b/>
          <w:color w:val="1F282C"/>
          <w:sz w:val="26"/>
          <w:szCs w:val="26"/>
          <w:lang w:eastAsia="ru-RU"/>
        </w:rPr>
        <w:t xml:space="preserve">Раздел V. Оценка эффективности социально-экономических  и экологических последствий от реализации Программы. Методика оценки эффективности муниципальной программы "Профилактика правонарушений на территории </w:t>
      </w:r>
      <w:r w:rsidR="00CD654B" w:rsidRPr="00765FF9">
        <w:rPr>
          <w:rFonts w:ascii="Times New Roman" w:hAnsi="Times New Roman" w:cs="Times New Roman"/>
          <w:b/>
          <w:color w:val="1F282C"/>
          <w:sz w:val="26"/>
          <w:szCs w:val="26"/>
          <w:lang w:eastAsia="ru-RU"/>
        </w:rPr>
        <w:t>Большесейского сельсовета</w:t>
      </w:r>
      <w:r w:rsidR="00765FF9">
        <w:rPr>
          <w:rFonts w:ascii="Times New Roman" w:hAnsi="Times New Roman" w:cs="Times New Roman"/>
          <w:b/>
          <w:color w:val="1F282C"/>
          <w:sz w:val="26"/>
          <w:szCs w:val="26"/>
          <w:lang w:eastAsia="ru-RU"/>
        </w:rPr>
        <w:t xml:space="preserve"> 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B3461B" w:rsidRPr="00765FF9" w:rsidRDefault="00B3461B" w:rsidP="00765FF9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b/>
          <w:bCs/>
          <w:color w:val="1F282C"/>
          <w:sz w:val="26"/>
          <w:szCs w:val="26"/>
          <w:lang w:eastAsia="ru-RU"/>
        </w:rPr>
      </w:pP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B3461B" w:rsidRPr="00EA133E" w:rsidRDefault="00B3461B" w:rsidP="00765F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                                            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                          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Приложение №1</w:t>
      </w:r>
    </w:p>
    <w:p w:rsidR="00B3461B" w:rsidRPr="00EA133E" w:rsidRDefault="00B3461B" w:rsidP="00765F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                                                              к муниципальной программе </w:t>
      </w:r>
    </w:p>
    <w:p w:rsidR="00B3461B" w:rsidRPr="00EA133E" w:rsidRDefault="00B3461B" w:rsidP="00765FF9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"Профилактика правонарушений  на             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                               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                                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территории  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муниципального образования Большесейский сельсовет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ЦЕЛЕВЫЕ ИНДИКАТОРЫ И ПОКАЗАТЕЛИ</w:t>
      </w:r>
    </w:p>
    <w:p w:rsidR="00B3461B" w:rsidRPr="00EA133E" w:rsidRDefault="00B3461B" w:rsidP="00B3461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муниципальной программы  «Профилактика правонарушений на территории</w:t>
      </w:r>
    </w:p>
    <w:p w:rsidR="00B3461B" w:rsidRPr="00EA133E" w:rsidRDefault="00B3461B" w:rsidP="008E7933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  <w:r w:rsidR="00765FF9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tbl>
      <w:tblPr>
        <w:tblW w:w="4772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4174"/>
        <w:gridCol w:w="35"/>
        <w:gridCol w:w="4359"/>
      </w:tblGrid>
      <w:tr w:rsidR="00765FF9" w:rsidRPr="00EA133E" w:rsidTr="008E7933">
        <w:trPr>
          <w:gridAfter w:val="1"/>
          <w:wAfter w:w="4359" w:type="dxa"/>
          <w:trHeight w:val="285"/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4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Наименование</w:t>
            </w:r>
          </w:p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целевого показателя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FF9" w:rsidRPr="00EA133E" w:rsidRDefault="00765FF9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FF9" w:rsidRPr="00EA133E" w:rsidRDefault="00765FF9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FF9" w:rsidRPr="00EA133E" w:rsidRDefault="00765FF9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8E7933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2020-2025</w:t>
            </w:r>
            <w:r w:rsidR="00765FF9"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количества зарегистрированных преступлений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показателя количества зарегистрированных преступлений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</w:tr>
      <w:tr w:rsidR="00765FF9" w:rsidRPr="00EA133E" w:rsidTr="008E793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F9" w:rsidRPr="00EA133E" w:rsidRDefault="00765FF9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</w:tr>
    </w:tbl>
    <w:p w:rsidR="00476160" w:rsidRPr="00EA133E" w:rsidRDefault="00476160">
      <w:pPr>
        <w:rPr>
          <w:rFonts w:ascii="Times New Roman" w:hAnsi="Times New Roman" w:cs="Times New Roman"/>
          <w:sz w:val="26"/>
          <w:szCs w:val="26"/>
        </w:rPr>
      </w:pPr>
    </w:p>
    <w:p w:rsidR="00366660" w:rsidRPr="00EA133E" w:rsidRDefault="00366660">
      <w:pPr>
        <w:rPr>
          <w:rFonts w:ascii="Times New Roman" w:hAnsi="Times New Roman" w:cs="Times New Roman"/>
          <w:sz w:val="26"/>
          <w:szCs w:val="26"/>
        </w:rPr>
      </w:pPr>
    </w:p>
    <w:p w:rsidR="00366660" w:rsidRPr="00EA133E" w:rsidRDefault="00366660">
      <w:pPr>
        <w:rPr>
          <w:rFonts w:ascii="Times New Roman" w:hAnsi="Times New Roman" w:cs="Times New Roman"/>
          <w:sz w:val="26"/>
          <w:szCs w:val="26"/>
        </w:rPr>
      </w:pPr>
    </w:p>
    <w:p w:rsidR="008E7933" w:rsidRDefault="008E7933">
      <w:pPr>
        <w:rPr>
          <w:rFonts w:ascii="Times New Roman" w:hAnsi="Times New Roman" w:cs="Times New Roman"/>
          <w:sz w:val="26"/>
          <w:szCs w:val="26"/>
        </w:rPr>
        <w:sectPr w:rsidR="008E7933" w:rsidSect="0047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660" w:rsidRPr="00EA133E" w:rsidRDefault="00366660">
      <w:pPr>
        <w:rPr>
          <w:rFonts w:ascii="Times New Roman" w:hAnsi="Times New Roman" w:cs="Times New Roman"/>
          <w:sz w:val="26"/>
          <w:szCs w:val="26"/>
        </w:rPr>
      </w:pPr>
    </w:p>
    <w:p w:rsidR="00366660" w:rsidRPr="00EA133E" w:rsidRDefault="00366660" w:rsidP="008E7933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                                                                                            Приложение №2</w:t>
      </w: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Перечень</w:t>
      </w: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мероприятий по реализации муниципальной программы "Профилактика правонарушений на территории </w:t>
      </w:r>
      <w:r w:rsidR="008E7933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муниципального образования Большесейский сельсовет</w:t>
      </w: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</w:p>
    <w:p w:rsidR="00366660" w:rsidRPr="00EA133E" w:rsidRDefault="00366660" w:rsidP="00366660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tbl>
      <w:tblPr>
        <w:tblW w:w="537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604"/>
        <w:gridCol w:w="640"/>
        <w:gridCol w:w="847"/>
        <w:gridCol w:w="624"/>
        <w:gridCol w:w="1711"/>
        <w:gridCol w:w="892"/>
        <w:gridCol w:w="98"/>
        <w:gridCol w:w="1398"/>
        <w:gridCol w:w="95"/>
        <w:gridCol w:w="604"/>
        <w:gridCol w:w="95"/>
        <w:gridCol w:w="599"/>
        <w:gridCol w:w="95"/>
        <w:gridCol w:w="599"/>
        <w:gridCol w:w="95"/>
        <w:gridCol w:w="95"/>
        <w:gridCol w:w="735"/>
        <w:gridCol w:w="95"/>
        <w:gridCol w:w="95"/>
        <w:gridCol w:w="493"/>
        <w:gridCol w:w="95"/>
        <w:gridCol w:w="95"/>
        <w:gridCol w:w="743"/>
        <w:gridCol w:w="95"/>
        <w:gridCol w:w="95"/>
        <w:gridCol w:w="919"/>
        <w:gridCol w:w="92"/>
        <w:gridCol w:w="137"/>
        <w:gridCol w:w="459"/>
        <w:gridCol w:w="295"/>
        <w:gridCol w:w="1586"/>
      </w:tblGrid>
      <w:tr w:rsidR="00F27BDA" w:rsidRPr="00EA133E" w:rsidTr="00F27BDA">
        <w:trPr>
          <w:tblCellSpacing w:w="0" w:type="dxa"/>
        </w:trPr>
        <w:tc>
          <w:tcPr>
            <w:tcW w:w="5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0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Ответственный исполнитель, соисполнители и  участники реализации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4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Сроки исполнения мероприятий</w:t>
            </w:r>
          </w:p>
        </w:tc>
        <w:tc>
          <w:tcPr>
            <w:tcW w:w="564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 w:rsidP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Объемы финансирования (</w:t>
            </w:r>
            <w:proofErr w:type="spell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тыс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.р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уб</w:t>
            </w:r>
            <w:proofErr w:type="spell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6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94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 w:rsidP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       В том числе</w:t>
            </w:r>
          </w:p>
        </w:tc>
        <w:tc>
          <w:tcPr>
            <w:tcW w:w="256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2020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2021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2022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2023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2024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2025год</w:t>
            </w:r>
          </w:p>
        </w:tc>
        <w:tc>
          <w:tcPr>
            <w:tcW w:w="256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 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                  2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 4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 5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 6</w:t>
            </w:r>
          </w:p>
        </w:tc>
        <w:tc>
          <w:tcPr>
            <w:tcW w:w="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 7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 8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11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1.Нормативно-правовое обеспечение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Правовая подготовка специалистов по профилактике правонарушений,  включающая в себя знание Конституции Российской Федерации, уголовного законодательства, законодательства 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об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административных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правонарушениях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а также иных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нормативных правовых актов, регулирующих вопросы соответствующей сферы деятельности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 Профилактика  правонарушений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2.1. Профилактика правонарушений на территории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  мероприятий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Администрация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местный </w:t>
            </w:r>
          </w:p>
          <w:p w:rsidR="00F27BDA" w:rsidRPr="00EA133E" w:rsidRDefault="00F27BD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14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069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 Профилактика  правонарушений  несовершеннолетних и молодежи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Выявление  и постановка на учет семьи, находящиеся в социально опасном положении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</w:p>
          <w:p w:rsidR="00F27BDA" w:rsidRPr="00EA133E" w:rsidRDefault="00F27BDA" w:rsidP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Большесейская</w:t>
            </w:r>
            <w:proofErr w:type="spellEnd"/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СОШ»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 женсовет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Проведение выездных мероприятий по месту проживания семей, находящихся в социально опасном положении, с целью проведения с ними профилактической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работы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</w:p>
          <w:p w:rsidR="00F27BDA" w:rsidRPr="00EA133E" w:rsidRDefault="00F27BDA" w:rsidP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Социальный педагог </w:t>
            </w:r>
            <w:proofErr w:type="spell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ольшесейская</w:t>
            </w:r>
            <w:proofErr w:type="spellEnd"/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СОШ»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 женсовет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2.2.3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 специалист администрации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Оказание содействия в организации оздоровления детей, нуждающихся в особой заботе государства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 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 выездных мероприятий по месту жительства семей, дети которых уклоняются от обучения.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Соц</w:t>
            </w:r>
            <w:proofErr w:type="gramStart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.п</w:t>
            </w:r>
            <w:proofErr w:type="gramEnd"/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едагог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 бесед, направленных на  воспитание   молодежи  в   духе   соблюдения   законности  и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правопорядка;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2.2.7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Предупреждение безнадзорности и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правонарушений несовершеннолетних,     выявление    и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устранение    обстоятельств, способствующих их совершению.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Большесейского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сельсовета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 участковый уполномоченный полиции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2.3. Профилактика правонарушений в общественных местах и на улицах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 рейдов в ночное время с целью пресечения  нахождения несовершеннолетних с 23 часов до 7 часов следующего дня  в летний период и с 22 часов до 7 часов следующего дня в зимнее время без сопровождения законных представителей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Участковый уполномоченный полиции, ДНД, родительская общественность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2.4. Профилактика правонарушений по предупреждению экстремизма и террористических актов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2.4.1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Проведение  профилактических, воспитательных, пропагандистских бесед, направленных на предупреждение  национальной или религиозной розни, равенства всех граждан не зависимо от  вероисповедания.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 w:rsidP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МБУ «Большесейский СДК»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 библиотека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30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5,0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  рейдов в  местах массового отдыха  населения.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УУП, ДНД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2.5. Профилактика нарушений законодательства о гражданстве, предупреждения и пресечения нелегальной миграции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2.5.1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УУП, Администрация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</w:t>
            </w:r>
          </w:p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14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069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2.6.  Профилактика правонарушений на административных участках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78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2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3. Профилактика правонарушений среди лиц, освободившихся из мест лишения свободы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Обеспечение своевременного информирования органов внутренних дел о лицах, освободившихся из 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мест лишения свободы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Администрация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114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069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4.Информационно - методическое обеспечение профилактической деятельности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Разработка и распространение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Администрация</w:t>
            </w:r>
          </w:p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Большесейского сельсовета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jc w:val="center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3258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   30000</w:t>
            </w:r>
          </w:p>
        </w:tc>
        <w:tc>
          <w:tcPr>
            <w:tcW w:w="1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  6</w:t>
            </w: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27BDA" w:rsidRPr="00EA133E" w:rsidRDefault="00F27BDA">
            <w:pPr>
              <w:spacing w:before="100" w:beforeAutospacing="1" w:after="96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               х</w:t>
            </w:r>
          </w:p>
        </w:tc>
      </w:tr>
      <w:tr w:rsidR="00F27BDA" w:rsidRPr="00EA133E" w:rsidTr="00F27BDA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7BDA" w:rsidRPr="00EA133E" w:rsidRDefault="00F27BDA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EA133E">
              <w:rPr>
                <w:rFonts w:ascii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</w:tr>
    </w:tbl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  <w:r w:rsidRPr="00EA133E">
        <w:rPr>
          <w:rFonts w:ascii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366660" w:rsidRPr="00EA133E" w:rsidRDefault="00366660" w:rsidP="00366660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  <w:lang w:eastAsia="ru-RU"/>
        </w:rPr>
      </w:pPr>
    </w:p>
    <w:p w:rsidR="00366660" w:rsidRPr="00EA133E" w:rsidRDefault="00366660">
      <w:pPr>
        <w:rPr>
          <w:rFonts w:ascii="Times New Roman" w:hAnsi="Times New Roman" w:cs="Times New Roman"/>
          <w:sz w:val="26"/>
          <w:szCs w:val="26"/>
        </w:rPr>
      </w:pPr>
    </w:p>
    <w:sectPr w:rsidR="00366660" w:rsidRPr="00EA133E" w:rsidSect="008E79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42B"/>
    <w:multiLevelType w:val="multilevel"/>
    <w:tmpl w:val="CC30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B1B18"/>
    <w:multiLevelType w:val="multilevel"/>
    <w:tmpl w:val="444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70024"/>
    <w:multiLevelType w:val="multilevel"/>
    <w:tmpl w:val="024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664"/>
    <w:multiLevelType w:val="multilevel"/>
    <w:tmpl w:val="BC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D1942"/>
    <w:multiLevelType w:val="multilevel"/>
    <w:tmpl w:val="746E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C6758"/>
    <w:multiLevelType w:val="multilevel"/>
    <w:tmpl w:val="D29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17C23"/>
    <w:multiLevelType w:val="multilevel"/>
    <w:tmpl w:val="1FEE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C0A08"/>
    <w:multiLevelType w:val="multilevel"/>
    <w:tmpl w:val="0F32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B73"/>
    <w:multiLevelType w:val="multilevel"/>
    <w:tmpl w:val="73641F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1B"/>
    <w:rsid w:val="00366660"/>
    <w:rsid w:val="00390C58"/>
    <w:rsid w:val="00403100"/>
    <w:rsid w:val="00476160"/>
    <w:rsid w:val="00601EA5"/>
    <w:rsid w:val="006A4483"/>
    <w:rsid w:val="00706182"/>
    <w:rsid w:val="00751DAB"/>
    <w:rsid w:val="00765FF9"/>
    <w:rsid w:val="008836F7"/>
    <w:rsid w:val="008D4657"/>
    <w:rsid w:val="008E7933"/>
    <w:rsid w:val="009C5F1F"/>
    <w:rsid w:val="00B314C3"/>
    <w:rsid w:val="00B3461B"/>
    <w:rsid w:val="00B76EC3"/>
    <w:rsid w:val="00C92AAE"/>
    <w:rsid w:val="00CD654B"/>
    <w:rsid w:val="00CF2530"/>
    <w:rsid w:val="00EA133E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9D24-2CA9-4345-ACF7-BA3C8FBD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Большая Сея</cp:lastModifiedBy>
  <cp:revision>3</cp:revision>
  <cp:lastPrinted>2016-12-07T09:38:00Z</cp:lastPrinted>
  <dcterms:created xsi:type="dcterms:W3CDTF">2019-11-13T06:52:00Z</dcterms:created>
  <dcterms:modified xsi:type="dcterms:W3CDTF">2019-11-19T01:18:00Z</dcterms:modified>
</cp:coreProperties>
</file>