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47" w:rsidRDefault="00952547" w:rsidP="00721C9E">
      <w:pPr>
        <w:shd w:val="clear" w:color="auto" w:fill="FFFFFF"/>
        <w:jc w:val="center"/>
        <w:rPr>
          <w:rFonts w:ascii="Times New Roman" w:hAnsi="Times New Roman"/>
          <w:bCs/>
          <w:color w:val="1F282C"/>
          <w:sz w:val="26"/>
          <w:szCs w:val="26"/>
        </w:rPr>
      </w:pPr>
    </w:p>
    <w:p w:rsidR="00F534DD" w:rsidRPr="00B649AA" w:rsidRDefault="00F534DD" w:rsidP="00F534DD">
      <w:pPr>
        <w:shd w:val="clear" w:color="auto" w:fill="FFFFFF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  <w:r w:rsidRPr="00B649AA">
        <w:rPr>
          <w:rFonts w:ascii="Times New Roman" w:hAnsi="Times New Roman"/>
          <w:b/>
          <w:bCs/>
          <w:color w:val="1F282C"/>
          <w:sz w:val="26"/>
          <w:szCs w:val="26"/>
        </w:rPr>
        <w:t>Российская Федерация</w:t>
      </w:r>
    </w:p>
    <w:p w:rsidR="00F534DD" w:rsidRPr="00B649AA" w:rsidRDefault="00F534DD" w:rsidP="00F534DD">
      <w:pPr>
        <w:shd w:val="clear" w:color="auto" w:fill="FFFFFF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  <w:r w:rsidRPr="00B649AA">
        <w:rPr>
          <w:rFonts w:ascii="Times New Roman" w:hAnsi="Times New Roman"/>
          <w:b/>
          <w:bCs/>
          <w:color w:val="1F282C"/>
          <w:sz w:val="26"/>
          <w:szCs w:val="26"/>
        </w:rPr>
        <w:t>Республика Хакасия</w:t>
      </w:r>
    </w:p>
    <w:p w:rsidR="00F534DD" w:rsidRPr="00B649AA" w:rsidRDefault="00F534DD" w:rsidP="00F534DD">
      <w:pPr>
        <w:shd w:val="clear" w:color="auto" w:fill="FFFFFF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  <w:proofErr w:type="spellStart"/>
      <w:r w:rsidRPr="00B649AA">
        <w:rPr>
          <w:rFonts w:ascii="Times New Roman" w:hAnsi="Times New Roman"/>
          <w:b/>
          <w:bCs/>
          <w:color w:val="1F282C"/>
          <w:sz w:val="26"/>
          <w:szCs w:val="26"/>
        </w:rPr>
        <w:t>Таштыпский</w:t>
      </w:r>
      <w:proofErr w:type="spellEnd"/>
      <w:r w:rsidRPr="00B649AA">
        <w:rPr>
          <w:rFonts w:ascii="Times New Roman" w:hAnsi="Times New Roman"/>
          <w:b/>
          <w:bCs/>
          <w:color w:val="1F282C"/>
          <w:sz w:val="26"/>
          <w:szCs w:val="26"/>
        </w:rPr>
        <w:t xml:space="preserve"> район</w:t>
      </w:r>
    </w:p>
    <w:p w:rsidR="00F534DD" w:rsidRDefault="00F534DD" w:rsidP="00F534DD">
      <w:pPr>
        <w:shd w:val="clear" w:color="auto" w:fill="FFFFFF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116CA">
        <w:rPr>
          <w:rFonts w:ascii="Times New Roman" w:hAnsi="Times New Roman"/>
          <w:b/>
          <w:color w:val="000000"/>
          <w:sz w:val="26"/>
          <w:szCs w:val="26"/>
        </w:rPr>
        <w:t xml:space="preserve">Администрация сельского поселения </w:t>
      </w:r>
    </w:p>
    <w:p w:rsidR="00F534DD" w:rsidRDefault="00F534DD" w:rsidP="00F534DD">
      <w:pPr>
        <w:shd w:val="clear" w:color="auto" w:fill="FFFFFF"/>
        <w:jc w:val="center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C116CA">
        <w:rPr>
          <w:rFonts w:ascii="Times New Roman" w:hAnsi="Times New Roman"/>
          <w:b/>
          <w:color w:val="000000"/>
          <w:sz w:val="26"/>
          <w:szCs w:val="26"/>
        </w:rPr>
        <w:t>Большесейского</w:t>
      </w:r>
      <w:proofErr w:type="spellEnd"/>
      <w:r w:rsidRPr="00C116CA">
        <w:rPr>
          <w:rFonts w:ascii="Times New Roman" w:hAnsi="Times New Roman"/>
          <w:b/>
          <w:color w:val="000000"/>
          <w:sz w:val="26"/>
          <w:szCs w:val="26"/>
        </w:rPr>
        <w:t xml:space="preserve"> сельсовета </w:t>
      </w:r>
      <w:proofErr w:type="spellStart"/>
      <w:r w:rsidRPr="00C116CA">
        <w:rPr>
          <w:rFonts w:ascii="Times New Roman" w:hAnsi="Times New Roman"/>
          <w:b/>
          <w:color w:val="000000"/>
          <w:sz w:val="26"/>
          <w:szCs w:val="26"/>
        </w:rPr>
        <w:t>Таштыпского</w:t>
      </w:r>
      <w:proofErr w:type="spellEnd"/>
      <w:r w:rsidRPr="00C116C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F534DD" w:rsidRPr="00C116CA" w:rsidRDefault="00F534DD" w:rsidP="00F534DD">
      <w:pPr>
        <w:shd w:val="clear" w:color="auto" w:fill="FFFFFF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  <w:r w:rsidRPr="00C116CA">
        <w:rPr>
          <w:rFonts w:ascii="Times New Roman" w:hAnsi="Times New Roman"/>
          <w:b/>
          <w:color w:val="000000"/>
          <w:sz w:val="26"/>
          <w:szCs w:val="26"/>
        </w:rPr>
        <w:t>муниципального района Республики Хакасия</w:t>
      </w:r>
    </w:p>
    <w:p w:rsidR="00721C9E" w:rsidRPr="00952547" w:rsidRDefault="00721C9E" w:rsidP="00721C9E">
      <w:pPr>
        <w:shd w:val="clear" w:color="auto" w:fill="FFFFFF"/>
        <w:jc w:val="center"/>
        <w:rPr>
          <w:rFonts w:ascii="Times New Roman" w:hAnsi="Times New Roman"/>
          <w:bCs/>
          <w:color w:val="1F282C"/>
          <w:sz w:val="26"/>
          <w:szCs w:val="26"/>
        </w:rPr>
      </w:pPr>
    </w:p>
    <w:p w:rsidR="00721C9E" w:rsidRDefault="00721C9E" w:rsidP="00721C9E">
      <w:pPr>
        <w:shd w:val="clear" w:color="auto" w:fill="FFFFFF"/>
        <w:jc w:val="center"/>
        <w:rPr>
          <w:rFonts w:ascii="Times New Roman" w:hAnsi="Times New Roman"/>
          <w:bCs/>
          <w:color w:val="1F282C"/>
          <w:sz w:val="26"/>
          <w:szCs w:val="26"/>
        </w:rPr>
      </w:pPr>
      <w:r w:rsidRPr="00952547">
        <w:rPr>
          <w:rFonts w:ascii="Times New Roman" w:hAnsi="Times New Roman"/>
          <w:bCs/>
          <w:color w:val="1F282C"/>
          <w:sz w:val="26"/>
          <w:szCs w:val="26"/>
        </w:rPr>
        <w:t>ПОСТАНОВЛЕНИЕ</w:t>
      </w:r>
    </w:p>
    <w:p w:rsidR="00952547" w:rsidRDefault="00952547" w:rsidP="00721C9E">
      <w:pPr>
        <w:shd w:val="clear" w:color="auto" w:fill="FFFFFF"/>
        <w:jc w:val="center"/>
        <w:rPr>
          <w:rFonts w:ascii="Times New Roman" w:hAnsi="Times New Roman"/>
          <w:bCs/>
          <w:color w:val="1F282C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52547" w:rsidTr="00952547">
        <w:tc>
          <w:tcPr>
            <w:tcW w:w="3190" w:type="dxa"/>
          </w:tcPr>
          <w:p w:rsidR="00952547" w:rsidRDefault="00A5145F" w:rsidP="00A5145F">
            <w:pPr>
              <w:ind w:firstLine="0"/>
              <w:jc w:val="left"/>
              <w:rPr>
                <w:rFonts w:ascii="Times New Roman" w:hAnsi="Times New Roman"/>
                <w:color w:val="1F282C"/>
                <w:sz w:val="26"/>
                <w:szCs w:val="26"/>
              </w:rPr>
            </w:pPr>
            <w:r>
              <w:rPr>
                <w:rFonts w:ascii="Times New Roman" w:hAnsi="Times New Roman"/>
                <w:color w:val="1F282C"/>
                <w:sz w:val="26"/>
                <w:szCs w:val="26"/>
              </w:rPr>
              <w:t>«24</w:t>
            </w:r>
            <w:r w:rsidR="00952547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color w:val="1F282C"/>
                <w:sz w:val="26"/>
                <w:szCs w:val="26"/>
              </w:rPr>
              <w:t>декабря</w:t>
            </w:r>
            <w:r w:rsidR="00952547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 2024 г.</w:t>
            </w:r>
          </w:p>
        </w:tc>
        <w:tc>
          <w:tcPr>
            <w:tcW w:w="3190" w:type="dxa"/>
          </w:tcPr>
          <w:p w:rsidR="00952547" w:rsidRDefault="00952547" w:rsidP="00721C9E">
            <w:pPr>
              <w:ind w:firstLine="0"/>
              <w:jc w:val="center"/>
              <w:rPr>
                <w:rFonts w:ascii="Times New Roman" w:hAnsi="Times New Roman"/>
                <w:color w:val="1F282C"/>
                <w:sz w:val="26"/>
                <w:szCs w:val="26"/>
              </w:rPr>
            </w:pPr>
            <w:r>
              <w:rPr>
                <w:rFonts w:ascii="Times New Roman" w:hAnsi="Times New Roman"/>
                <w:color w:val="1F282C"/>
                <w:sz w:val="26"/>
                <w:szCs w:val="26"/>
              </w:rPr>
              <w:t>с. Большая</w:t>
            </w:r>
            <w:proofErr w:type="gramStart"/>
            <w:r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1F282C"/>
                <w:sz w:val="26"/>
                <w:szCs w:val="26"/>
              </w:rPr>
              <w:t>ея</w:t>
            </w:r>
          </w:p>
        </w:tc>
        <w:tc>
          <w:tcPr>
            <w:tcW w:w="3191" w:type="dxa"/>
          </w:tcPr>
          <w:p w:rsidR="00952547" w:rsidRDefault="00952547" w:rsidP="00A5145F">
            <w:pPr>
              <w:ind w:firstLine="0"/>
              <w:jc w:val="right"/>
              <w:rPr>
                <w:rFonts w:ascii="Times New Roman" w:hAnsi="Times New Roman"/>
                <w:color w:val="1F282C"/>
                <w:sz w:val="26"/>
                <w:szCs w:val="26"/>
              </w:rPr>
            </w:pPr>
            <w:r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№ </w:t>
            </w:r>
            <w:r w:rsidR="00A5145F">
              <w:rPr>
                <w:rFonts w:ascii="Times New Roman" w:hAnsi="Times New Roman"/>
                <w:color w:val="1F282C"/>
                <w:sz w:val="26"/>
                <w:szCs w:val="26"/>
              </w:rPr>
              <w:t>61</w:t>
            </w:r>
          </w:p>
        </w:tc>
      </w:tr>
    </w:tbl>
    <w:p w:rsidR="00721C9E" w:rsidRPr="003A5607" w:rsidRDefault="00721C9E" w:rsidP="00952547">
      <w:pPr>
        <w:shd w:val="clear" w:color="auto" w:fill="FFFFFF"/>
        <w:spacing w:before="100" w:beforeAutospacing="1" w:after="96"/>
        <w:ind w:right="4535" w:firstLine="0"/>
        <w:rPr>
          <w:rFonts w:ascii="Times New Roman" w:hAnsi="Times New Roman"/>
          <w:color w:val="1F282C"/>
          <w:sz w:val="26"/>
          <w:szCs w:val="26"/>
        </w:rPr>
      </w:pPr>
      <w:r w:rsidRPr="003A5607">
        <w:rPr>
          <w:rFonts w:ascii="Times New Roman" w:hAnsi="Times New Roman"/>
          <w:color w:val="1F282C"/>
          <w:sz w:val="26"/>
          <w:szCs w:val="26"/>
        </w:rPr>
        <w:t> </w:t>
      </w:r>
      <w:r w:rsidRPr="00177FA5">
        <w:rPr>
          <w:rFonts w:ascii="Times New Roman" w:hAnsi="Times New Roman"/>
          <w:color w:val="1F282C"/>
          <w:sz w:val="26"/>
          <w:szCs w:val="26"/>
        </w:rPr>
        <w:t>Об утверждени</w:t>
      </w:r>
      <w:r>
        <w:rPr>
          <w:rFonts w:ascii="Times New Roman" w:hAnsi="Times New Roman"/>
          <w:color w:val="1F282C"/>
          <w:sz w:val="26"/>
          <w:szCs w:val="26"/>
        </w:rPr>
        <w:t>и муниципальной пр</w:t>
      </w:r>
      <w:r>
        <w:rPr>
          <w:rFonts w:ascii="Times New Roman" w:hAnsi="Times New Roman"/>
          <w:color w:val="1F282C"/>
          <w:sz w:val="26"/>
          <w:szCs w:val="26"/>
        </w:rPr>
        <w:t>о</w:t>
      </w:r>
      <w:r>
        <w:rPr>
          <w:rFonts w:ascii="Times New Roman" w:hAnsi="Times New Roman"/>
          <w:color w:val="1F282C"/>
          <w:sz w:val="26"/>
          <w:szCs w:val="26"/>
        </w:rPr>
        <w:t>граммы «Энер</w:t>
      </w:r>
      <w:r w:rsidRPr="00177FA5">
        <w:rPr>
          <w:rFonts w:ascii="Times New Roman" w:hAnsi="Times New Roman"/>
          <w:color w:val="1F282C"/>
          <w:sz w:val="26"/>
          <w:szCs w:val="26"/>
        </w:rPr>
        <w:t xml:space="preserve">госбережение и повышение </w:t>
      </w:r>
      <w:proofErr w:type="spellStart"/>
      <w:r w:rsidRPr="00177FA5">
        <w:rPr>
          <w:rFonts w:ascii="Times New Roman" w:hAnsi="Times New Roman"/>
          <w:color w:val="1F282C"/>
          <w:sz w:val="26"/>
          <w:szCs w:val="26"/>
        </w:rPr>
        <w:t>энергоэффективности</w:t>
      </w:r>
      <w:proofErr w:type="spellEnd"/>
      <w:r w:rsidRPr="00177FA5">
        <w:rPr>
          <w:rFonts w:ascii="Times New Roman" w:hAnsi="Times New Roman"/>
          <w:color w:val="1F282C"/>
          <w:sz w:val="26"/>
          <w:szCs w:val="26"/>
        </w:rPr>
        <w:t xml:space="preserve"> на территории</w:t>
      </w:r>
      <w:r w:rsidR="00F534DD">
        <w:rPr>
          <w:rFonts w:ascii="Times New Roman" w:hAnsi="Times New Roman"/>
          <w:color w:val="1F282C"/>
          <w:sz w:val="26"/>
          <w:szCs w:val="26"/>
        </w:rPr>
        <w:t xml:space="preserve"> сел</w:t>
      </w:r>
      <w:r w:rsidR="00F534DD">
        <w:rPr>
          <w:rFonts w:ascii="Times New Roman" w:hAnsi="Times New Roman"/>
          <w:color w:val="1F282C"/>
          <w:sz w:val="26"/>
          <w:szCs w:val="26"/>
        </w:rPr>
        <w:t>ь</w:t>
      </w:r>
      <w:r w:rsidR="00F534DD">
        <w:rPr>
          <w:rFonts w:ascii="Times New Roman" w:hAnsi="Times New Roman"/>
          <w:color w:val="1F282C"/>
          <w:sz w:val="26"/>
          <w:szCs w:val="26"/>
        </w:rPr>
        <w:t>ского поселения</w:t>
      </w:r>
      <w:r w:rsidRPr="00177FA5">
        <w:rPr>
          <w:rFonts w:ascii="Times New Roman" w:hAnsi="Times New Roman"/>
          <w:color w:val="1F282C"/>
          <w:sz w:val="26"/>
          <w:szCs w:val="26"/>
        </w:rPr>
        <w:t xml:space="preserve"> </w:t>
      </w:r>
      <w:proofErr w:type="spellStart"/>
      <w:r w:rsidRPr="00177FA5">
        <w:rPr>
          <w:rFonts w:ascii="Times New Roman" w:hAnsi="Times New Roman"/>
          <w:color w:val="1F282C"/>
          <w:sz w:val="26"/>
          <w:szCs w:val="26"/>
        </w:rPr>
        <w:t>Большесейского</w:t>
      </w:r>
      <w:proofErr w:type="spellEnd"/>
      <w:r w:rsidRPr="00177FA5">
        <w:rPr>
          <w:rFonts w:ascii="Times New Roman" w:hAnsi="Times New Roman"/>
          <w:color w:val="1F282C"/>
          <w:sz w:val="26"/>
          <w:szCs w:val="26"/>
        </w:rPr>
        <w:t xml:space="preserve"> сельс</w:t>
      </w:r>
      <w:r w:rsidRPr="00177FA5">
        <w:rPr>
          <w:rFonts w:ascii="Times New Roman" w:hAnsi="Times New Roman"/>
          <w:color w:val="1F282C"/>
          <w:sz w:val="26"/>
          <w:szCs w:val="26"/>
        </w:rPr>
        <w:t>о</w:t>
      </w:r>
      <w:r w:rsidRPr="00177FA5">
        <w:rPr>
          <w:rFonts w:ascii="Times New Roman" w:hAnsi="Times New Roman"/>
          <w:color w:val="1F282C"/>
          <w:sz w:val="26"/>
          <w:szCs w:val="26"/>
        </w:rPr>
        <w:t>вета»</w:t>
      </w:r>
      <w:r w:rsidRPr="003A5607">
        <w:rPr>
          <w:rFonts w:ascii="Times New Roman" w:hAnsi="Times New Roman"/>
          <w:color w:val="1F282C"/>
          <w:sz w:val="26"/>
          <w:szCs w:val="26"/>
        </w:rPr>
        <w:t>                    </w:t>
      </w:r>
    </w:p>
    <w:p w:rsidR="00721C9E" w:rsidRDefault="00721C9E" w:rsidP="00721C9E">
      <w:pPr>
        <w:shd w:val="clear" w:color="auto" w:fill="FFFFFF"/>
        <w:spacing w:before="100" w:beforeAutospacing="1" w:after="96"/>
        <w:rPr>
          <w:rFonts w:ascii="Times New Roman" w:hAnsi="Times New Roman"/>
          <w:color w:val="1F282C"/>
          <w:sz w:val="26"/>
          <w:szCs w:val="26"/>
        </w:rPr>
      </w:pPr>
      <w:r w:rsidRPr="003A5607">
        <w:rPr>
          <w:rFonts w:ascii="Times New Roman" w:hAnsi="Times New Roman"/>
          <w:color w:val="1F282C"/>
          <w:sz w:val="26"/>
          <w:szCs w:val="26"/>
        </w:rPr>
        <w:t>            В соответствии со статьей 179 Бюджетного кодекса Российской Фед</w:t>
      </w:r>
      <w:r w:rsidRPr="003A5607">
        <w:rPr>
          <w:rFonts w:ascii="Times New Roman" w:hAnsi="Times New Roman"/>
          <w:color w:val="1F282C"/>
          <w:sz w:val="26"/>
          <w:szCs w:val="26"/>
        </w:rPr>
        <w:t>е</w:t>
      </w:r>
      <w:r w:rsidRPr="003A5607">
        <w:rPr>
          <w:rFonts w:ascii="Times New Roman" w:hAnsi="Times New Roman"/>
          <w:color w:val="1F282C"/>
          <w:sz w:val="26"/>
          <w:szCs w:val="26"/>
        </w:rPr>
        <w:t>рации, Федеральным законом от 06.10.2003 № 131-ФЗ «Об общих принципах орг</w:t>
      </w:r>
      <w:r w:rsidRPr="003A5607">
        <w:rPr>
          <w:rFonts w:ascii="Times New Roman" w:hAnsi="Times New Roman"/>
          <w:color w:val="1F282C"/>
          <w:sz w:val="26"/>
          <w:szCs w:val="26"/>
        </w:rPr>
        <w:t>а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низации местного самоуправления в Российской Федерации», </w:t>
      </w:r>
      <w:r>
        <w:rPr>
          <w:rFonts w:ascii="Times New Roman" w:hAnsi="Times New Roman"/>
          <w:color w:val="1F282C"/>
          <w:sz w:val="26"/>
          <w:szCs w:val="26"/>
        </w:rPr>
        <w:t>Федеральным Зак</w:t>
      </w:r>
      <w:r>
        <w:rPr>
          <w:rFonts w:ascii="Times New Roman" w:hAnsi="Times New Roman"/>
          <w:color w:val="1F282C"/>
          <w:sz w:val="26"/>
          <w:szCs w:val="26"/>
        </w:rPr>
        <w:t>о</w:t>
      </w:r>
      <w:r>
        <w:rPr>
          <w:rFonts w:ascii="Times New Roman" w:hAnsi="Times New Roman"/>
          <w:color w:val="1F282C"/>
          <w:sz w:val="26"/>
          <w:szCs w:val="26"/>
        </w:rPr>
        <w:t xml:space="preserve">ном </w:t>
      </w:r>
      <w:r w:rsidRPr="00502A9F">
        <w:rPr>
          <w:rFonts w:ascii="Times New Roman" w:hAnsi="Times New Roman"/>
          <w:sz w:val="28"/>
          <w:szCs w:val="28"/>
        </w:rPr>
        <w:t>от 23 ноября 2009 года № 261-ФЗ «Об энергосбережении и о повышении энергетической эффективности и о внесении изменений в отдельные закон</w:t>
      </w:r>
      <w:r w:rsidRPr="00502A9F">
        <w:rPr>
          <w:rFonts w:ascii="Times New Roman" w:hAnsi="Times New Roman"/>
          <w:sz w:val="28"/>
          <w:szCs w:val="28"/>
        </w:rPr>
        <w:t>о</w:t>
      </w:r>
      <w:r w:rsidRPr="00502A9F">
        <w:rPr>
          <w:rFonts w:ascii="Times New Roman" w:hAnsi="Times New Roman"/>
          <w:sz w:val="28"/>
          <w:szCs w:val="28"/>
        </w:rPr>
        <w:t>дательные акты Российской Федерации»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 руководствуясь Уставом  муниципал</w:t>
      </w:r>
      <w:r w:rsidRPr="003A5607">
        <w:rPr>
          <w:rFonts w:ascii="Times New Roman" w:hAnsi="Times New Roman"/>
          <w:color w:val="1F282C"/>
          <w:sz w:val="26"/>
          <w:szCs w:val="26"/>
        </w:rPr>
        <w:t>ь</w:t>
      </w:r>
      <w:r w:rsidRPr="003A5607">
        <w:rPr>
          <w:rFonts w:ascii="Times New Roman" w:hAnsi="Times New Roman"/>
          <w:color w:val="1F282C"/>
          <w:sz w:val="26"/>
          <w:szCs w:val="26"/>
        </w:rPr>
        <w:t>ного образования Большесейский сельсовет, постановлением Администрации Большесейского сельсовета  № 26 от 25 мая 2009 года " Об утверждении Порядка разработки, утверждения и реализации муниципальных целевых программ в мун</w:t>
      </w:r>
      <w:r w:rsidRPr="003A5607">
        <w:rPr>
          <w:rFonts w:ascii="Times New Roman" w:hAnsi="Times New Roman"/>
          <w:color w:val="1F282C"/>
          <w:sz w:val="26"/>
          <w:szCs w:val="26"/>
        </w:rPr>
        <w:t>и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ципальном образовании Большесейский сельсовет", </w:t>
      </w:r>
    </w:p>
    <w:p w:rsidR="00721C9E" w:rsidRDefault="00721C9E" w:rsidP="00721C9E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  <w:r w:rsidRPr="003A5607">
        <w:rPr>
          <w:rFonts w:ascii="Times New Roman" w:hAnsi="Times New Roman"/>
          <w:color w:val="1F282C"/>
          <w:sz w:val="26"/>
          <w:szCs w:val="26"/>
        </w:rPr>
        <w:t>ПОСТАНОВЛЯЕТ:</w:t>
      </w:r>
    </w:p>
    <w:p w:rsidR="00721C9E" w:rsidRPr="003D787B" w:rsidRDefault="00721C9E" w:rsidP="00721C9E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</w:p>
    <w:p w:rsidR="00721C9E" w:rsidRPr="005A5A51" w:rsidRDefault="00721C9E" w:rsidP="00721C9E">
      <w:pPr>
        <w:pStyle w:val="af5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1</w:t>
      </w:r>
      <w:r w:rsidRPr="005A5A51">
        <w:rPr>
          <w:rFonts w:ascii="Times New Roman" w:hAnsi="Times New Roman"/>
          <w:sz w:val="26"/>
          <w:szCs w:val="26"/>
          <w:lang w:eastAsia="ar-SA"/>
        </w:rPr>
        <w:t xml:space="preserve">.Утвердить </w:t>
      </w:r>
      <w:r w:rsidRPr="0050718D">
        <w:rPr>
          <w:rFonts w:ascii="Times New Roman" w:hAnsi="Times New Roman"/>
          <w:sz w:val="26"/>
          <w:szCs w:val="26"/>
          <w:lang w:eastAsia="ar-SA"/>
        </w:rPr>
        <w:t>муниципальную программу</w:t>
      </w:r>
      <w:r w:rsidRPr="0050718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50718D">
        <w:rPr>
          <w:rFonts w:ascii="Times New Roman" w:hAnsi="Times New Roman"/>
          <w:bCs/>
          <w:kern w:val="28"/>
          <w:sz w:val="26"/>
          <w:szCs w:val="26"/>
        </w:rPr>
        <w:t xml:space="preserve">«Энергосбережение и повышение </w:t>
      </w:r>
      <w:proofErr w:type="spellStart"/>
      <w:r w:rsidRPr="0050718D">
        <w:rPr>
          <w:rFonts w:ascii="Times New Roman" w:hAnsi="Times New Roman"/>
          <w:bCs/>
          <w:kern w:val="28"/>
          <w:sz w:val="26"/>
          <w:szCs w:val="26"/>
        </w:rPr>
        <w:t>энергоэффективности</w:t>
      </w:r>
      <w:proofErr w:type="spellEnd"/>
      <w:r w:rsidRPr="0050718D">
        <w:rPr>
          <w:rFonts w:ascii="Times New Roman" w:hAnsi="Times New Roman"/>
          <w:bCs/>
          <w:kern w:val="28"/>
          <w:sz w:val="26"/>
          <w:szCs w:val="26"/>
        </w:rPr>
        <w:t xml:space="preserve"> на территории </w:t>
      </w:r>
      <w:r w:rsidR="00F534DD">
        <w:rPr>
          <w:rFonts w:ascii="Times New Roman" w:hAnsi="Times New Roman"/>
          <w:bCs/>
          <w:kern w:val="28"/>
          <w:sz w:val="26"/>
          <w:szCs w:val="26"/>
        </w:rPr>
        <w:t xml:space="preserve">сельского поселения </w:t>
      </w:r>
      <w:proofErr w:type="spellStart"/>
      <w:r w:rsidRPr="0050718D">
        <w:rPr>
          <w:rFonts w:ascii="Times New Roman" w:hAnsi="Times New Roman"/>
          <w:bCs/>
          <w:kern w:val="28"/>
          <w:sz w:val="26"/>
          <w:szCs w:val="26"/>
        </w:rPr>
        <w:t>Большесейского</w:t>
      </w:r>
      <w:proofErr w:type="spellEnd"/>
      <w:r w:rsidRPr="0050718D">
        <w:rPr>
          <w:rFonts w:ascii="Times New Roman" w:hAnsi="Times New Roman"/>
          <w:bCs/>
          <w:kern w:val="28"/>
          <w:sz w:val="26"/>
          <w:szCs w:val="26"/>
        </w:rPr>
        <w:t xml:space="preserve"> сельс</w:t>
      </w:r>
      <w:r w:rsidRPr="0050718D">
        <w:rPr>
          <w:rFonts w:ascii="Times New Roman" w:hAnsi="Times New Roman"/>
          <w:bCs/>
          <w:kern w:val="28"/>
          <w:sz w:val="26"/>
          <w:szCs w:val="26"/>
        </w:rPr>
        <w:t>о</w:t>
      </w:r>
      <w:r w:rsidRPr="0050718D">
        <w:rPr>
          <w:rFonts w:ascii="Times New Roman" w:hAnsi="Times New Roman"/>
          <w:bCs/>
          <w:kern w:val="28"/>
          <w:sz w:val="26"/>
          <w:szCs w:val="26"/>
        </w:rPr>
        <w:t>вета</w:t>
      </w:r>
      <w:r>
        <w:rPr>
          <w:rFonts w:ascii="Times New Roman" w:hAnsi="Times New Roman"/>
          <w:bCs/>
          <w:kern w:val="28"/>
          <w:sz w:val="26"/>
          <w:szCs w:val="26"/>
        </w:rPr>
        <w:t>». (</w:t>
      </w:r>
      <w:r w:rsidRPr="005A5A51">
        <w:rPr>
          <w:rFonts w:ascii="Times New Roman" w:hAnsi="Times New Roman"/>
          <w:sz w:val="26"/>
          <w:szCs w:val="26"/>
          <w:lang w:eastAsia="ar-SA"/>
        </w:rPr>
        <w:t>Прилагается</w:t>
      </w:r>
      <w:r>
        <w:rPr>
          <w:rFonts w:ascii="Times New Roman" w:hAnsi="Times New Roman"/>
          <w:sz w:val="26"/>
          <w:szCs w:val="26"/>
          <w:lang w:eastAsia="ar-SA"/>
        </w:rPr>
        <w:t>)</w:t>
      </w:r>
      <w:r w:rsidRPr="005A5A51">
        <w:rPr>
          <w:rFonts w:ascii="Times New Roman" w:hAnsi="Times New Roman"/>
          <w:sz w:val="26"/>
          <w:szCs w:val="26"/>
          <w:lang w:eastAsia="ar-SA"/>
        </w:rPr>
        <w:t>.</w:t>
      </w:r>
    </w:p>
    <w:p w:rsidR="00721C9E" w:rsidRPr="003A5607" w:rsidRDefault="00721C9E" w:rsidP="00721C9E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>2</w:t>
      </w:r>
      <w:r w:rsidRPr="003A5607">
        <w:rPr>
          <w:rFonts w:ascii="Times New Roman" w:hAnsi="Times New Roman"/>
          <w:color w:val="1F282C"/>
          <w:sz w:val="26"/>
          <w:szCs w:val="26"/>
        </w:rPr>
        <w:t>. Предусмотреть бюджетные ассигнования на реализацию муниципальной программы </w:t>
      </w:r>
      <w:r>
        <w:rPr>
          <w:rFonts w:ascii="Times New Roman" w:hAnsi="Times New Roman"/>
          <w:color w:val="1F282C"/>
          <w:sz w:val="26"/>
          <w:szCs w:val="26"/>
        </w:rPr>
        <w:t>«Энер</w:t>
      </w:r>
      <w:r w:rsidRPr="00177FA5">
        <w:rPr>
          <w:rFonts w:ascii="Times New Roman" w:hAnsi="Times New Roman"/>
          <w:color w:val="1F282C"/>
          <w:sz w:val="26"/>
          <w:szCs w:val="26"/>
        </w:rPr>
        <w:t xml:space="preserve">госбережение и повышение </w:t>
      </w:r>
      <w:proofErr w:type="spellStart"/>
      <w:r w:rsidRPr="00177FA5">
        <w:rPr>
          <w:rFonts w:ascii="Times New Roman" w:hAnsi="Times New Roman"/>
          <w:color w:val="1F282C"/>
          <w:sz w:val="26"/>
          <w:szCs w:val="26"/>
        </w:rPr>
        <w:t>энергоэффективности</w:t>
      </w:r>
      <w:proofErr w:type="spellEnd"/>
      <w:r w:rsidRPr="00177FA5">
        <w:rPr>
          <w:rFonts w:ascii="Times New Roman" w:hAnsi="Times New Roman"/>
          <w:color w:val="1F282C"/>
          <w:sz w:val="26"/>
          <w:szCs w:val="26"/>
        </w:rPr>
        <w:t xml:space="preserve"> на территории </w:t>
      </w:r>
      <w:r w:rsidR="00F534DD">
        <w:rPr>
          <w:rFonts w:ascii="Times New Roman" w:hAnsi="Times New Roman"/>
          <w:color w:val="1F282C"/>
          <w:sz w:val="26"/>
          <w:szCs w:val="26"/>
        </w:rPr>
        <w:t xml:space="preserve">сельского поселения </w:t>
      </w:r>
      <w:proofErr w:type="spellStart"/>
      <w:r w:rsidRPr="00177FA5">
        <w:rPr>
          <w:rFonts w:ascii="Times New Roman" w:hAnsi="Times New Roman"/>
          <w:color w:val="1F282C"/>
          <w:sz w:val="26"/>
          <w:szCs w:val="26"/>
        </w:rPr>
        <w:t>Большесейского</w:t>
      </w:r>
      <w:proofErr w:type="spellEnd"/>
      <w:r w:rsidRPr="00177FA5">
        <w:rPr>
          <w:rFonts w:ascii="Times New Roman" w:hAnsi="Times New Roman"/>
          <w:color w:val="1F282C"/>
          <w:sz w:val="26"/>
          <w:szCs w:val="26"/>
        </w:rPr>
        <w:t xml:space="preserve"> сельсовета»</w:t>
      </w:r>
      <w:r w:rsidRPr="003A5607">
        <w:rPr>
          <w:rFonts w:ascii="Times New Roman" w:hAnsi="Times New Roman"/>
          <w:color w:val="1F282C"/>
          <w:sz w:val="26"/>
          <w:szCs w:val="26"/>
        </w:rPr>
        <w:t> </w:t>
      </w:r>
    </w:p>
    <w:p w:rsidR="00721C9E" w:rsidRPr="003A5607" w:rsidRDefault="00721C9E" w:rsidP="00721C9E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> 3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.  Установить, что в ходе реализации муниципальной программы </w:t>
      </w:r>
      <w:r>
        <w:rPr>
          <w:rFonts w:ascii="Times New Roman" w:hAnsi="Times New Roman"/>
          <w:color w:val="1F282C"/>
          <w:sz w:val="26"/>
          <w:szCs w:val="26"/>
        </w:rPr>
        <w:t>«Энер</w:t>
      </w:r>
      <w:r w:rsidRPr="00177FA5">
        <w:rPr>
          <w:rFonts w:ascii="Times New Roman" w:hAnsi="Times New Roman"/>
          <w:color w:val="1F282C"/>
          <w:sz w:val="26"/>
          <w:szCs w:val="26"/>
        </w:rPr>
        <w:t>г</w:t>
      </w:r>
      <w:r w:rsidRPr="00177FA5">
        <w:rPr>
          <w:rFonts w:ascii="Times New Roman" w:hAnsi="Times New Roman"/>
          <w:color w:val="1F282C"/>
          <w:sz w:val="26"/>
          <w:szCs w:val="26"/>
        </w:rPr>
        <w:t>о</w:t>
      </w:r>
      <w:r w:rsidRPr="00177FA5">
        <w:rPr>
          <w:rFonts w:ascii="Times New Roman" w:hAnsi="Times New Roman"/>
          <w:color w:val="1F282C"/>
          <w:sz w:val="26"/>
          <w:szCs w:val="26"/>
        </w:rPr>
        <w:t xml:space="preserve">сбережение и повышение </w:t>
      </w:r>
      <w:proofErr w:type="spellStart"/>
      <w:r w:rsidRPr="00177FA5">
        <w:rPr>
          <w:rFonts w:ascii="Times New Roman" w:hAnsi="Times New Roman"/>
          <w:color w:val="1F282C"/>
          <w:sz w:val="26"/>
          <w:szCs w:val="26"/>
        </w:rPr>
        <w:t>энергоэффективности</w:t>
      </w:r>
      <w:proofErr w:type="spellEnd"/>
      <w:r w:rsidRPr="00177FA5">
        <w:rPr>
          <w:rFonts w:ascii="Times New Roman" w:hAnsi="Times New Roman"/>
          <w:color w:val="1F282C"/>
          <w:sz w:val="26"/>
          <w:szCs w:val="26"/>
        </w:rPr>
        <w:t xml:space="preserve"> на территории </w:t>
      </w:r>
      <w:proofErr w:type="spellStart"/>
      <w:r w:rsidRPr="00177FA5">
        <w:rPr>
          <w:rFonts w:ascii="Times New Roman" w:hAnsi="Times New Roman"/>
          <w:color w:val="1F282C"/>
          <w:sz w:val="26"/>
          <w:szCs w:val="26"/>
        </w:rPr>
        <w:t>Большесейского</w:t>
      </w:r>
      <w:proofErr w:type="spellEnd"/>
      <w:r w:rsidRPr="00177FA5">
        <w:rPr>
          <w:rFonts w:ascii="Times New Roman" w:hAnsi="Times New Roman"/>
          <w:color w:val="1F282C"/>
          <w:sz w:val="26"/>
          <w:szCs w:val="26"/>
        </w:rPr>
        <w:t xml:space="preserve"> сельсовета»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  мероприятия и объемы их финансирования подлежат корректировке с учетом </w:t>
      </w:r>
      <w:proofErr w:type="gramStart"/>
      <w:r w:rsidRPr="003A5607">
        <w:rPr>
          <w:rFonts w:ascii="Times New Roman" w:hAnsi="Times New Roman"/>
          <w:color w:val="1F282C"/>
          <w:sz w:val="26"/>
          <w:szCs w:val="26"/>
        </w:rPr>
        <w:t xml:space="preserve">возможностей средств бюджета </w:t>
      </w:r>
      <w:r w:rsidR="00F534DD">
        <w:rPr>
          <w:rFonts w:ascii="Times New Roman" w:hAnsi="Times New Roman"/>
          <w:color w:val="1F282C"/>
          <w:sz w:val="26"/>
          <w:szCs w:val="26"/>
        </w:rPr>
        <w:t>администрации сельского поселения</w:t>
      </w:r>
      <w:proofErr w:type="gramEnd"/>
      <w:r w:rsidR="00F534DD">
        <w:rPr>
          <w:rFonts w:ascii="Times New Roman" w:hAnsi="Times New Roman"/>
          <w:color w:val="1F282C"/>
          <w:sz w:val="26"/>
          <w:szCs w:val="26"/>
        </w:rPr>
        <w:t xml:space="preserve"> </w:t>
      </w:r>
      <w:proofErr w:type="spellStart"/>
      <w:r w:rsidR="00F534DD">
        <w:rPr>
          <w:rFonts w:ascii="Times New Roman" w:hAnsi="Times New Roman"/>
          <w:color w:val="1F282C"/>
          <w:sz w:val="26"/>
          <w:szCs w:val="26"/>
        </w:rPr>
        <w:t>Бол</w:t>
      </w:r>
      <w:r w:rsidR="00F534DD">
        <w:rPr>
          <w:rFonts w:ascii="Times New Roman" w:hAnsi="Times New Roman"/>
          <w:color w:val="1F282C"/>
          <w:sz w:val="26"/>
          <w:szCs w:val="26"/>
        </w:rPr>
        <w:t>ь</w:t>
      </w:r>
      <w:r w:rsidR="00F534DD">
        <w:rPr>
          <w:rFonts w:ascii="Times New Roman" w:hAnsi="Times New Roman"/>
          <w:color w:val="1F282C"/>
          <w:sz w:val="26"/>
          <w:szCs w:val="26"/>
        </w:rPr>
        <w:t>шесейского</w:t>
      </w:r>
      <w:proofErr w:type="spellEnd"/>
      <w:r w:rsidR="00F534DD">
        <w:rPr>
          <w:rFonts w:ascii="Times New Roman" w:hAnsi="Times New Roman"/>
          <w:color w:val="1F282C"/>
          <w:sz w:val="26"/>
          <w:szCs w:val="26"/>
        </w:rPr>
        <w:t xml:space="preserve"> </w:t>
      </w:r>
      <w:r w:rsidRPr="003A5607">
        <w:rPr>
          <w:rFonts w:ascii="Times New Roman" w:hAnsi="Times New Roman"/>
          <w:color w:val="1F282C"/>
          <w:sz w:val="26"/>
          <w:szCs w:val="26"/>
        </w:rPr>
        <w:t>сельсо</w:t>
      </w:r>
      <w:r w:rsidR="00F534DD">
        <w:rPr>
          <w:rFonts w:ascii="Times New Roman" w:hAnsi="Times New Roman"/>
          <w:color w:val="1F282C"/>
          <w:sz w:val="26"/>
          <w:szCs w:val="26"/>
        </w:rPr>
        <w:t xml:space="preserve">вета </w:t>
      </w:r>
      <w:proofErr w:type="spellStart"/>
      <w:r w:rsidR="00F534DD">
        <w:rPr>
          <w:rFonts w:ascii="Times New Roman" w:hAnsi="Times New Roman"/>
          <w:color w:val="1F282C"/>
          <w:sz w:val="26"/>
          <w:szCs w:val="26"/>
        </w:rPr>
        <w:t>Таштыпского</w:t>
      </w:r>
      <w:proofErr w:type="spellEnd"/>
      <w:r w:rsidR="00F534DD">
        <w:rPr>
          <w:rFonts w:ascii="Times New Roman" w:hAnsi="Times New Roman"/>
          <w:color w:val="1F282C"/>
          <w:sz w:val="26"/>
          <w:szCs w:val="26"/>
        </w:rPr>
        <w:t xml:space="preserve"> муниципального района Республики Хакасия.</w:t>
      </w:r>
    </w:p>
    <w:p w:rsidR="00721C9E" w:rsidRPr="003A5607" w:rsidRDefault="00721C9E" w:rsidP="00721C9E">
      <w:pPr>
        <w:suppressAutoHyphens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color w:val="1F282C"/>
          <w:sz w:val="26"/>
          <w:szCs w:val="26"/>
        </w:rPr>
        <w:t>4</w:t>
      </w:r>
      <w:r w:rsidRPr="003A5607">
        <w:rPr>
          <w:rFonts w:ascii="Times New Roman" w:hAnsi="Times New Roman"/>
          <w:color w:val="1F282C"/>
          <w:sz w:val="26"/>
          <w:szCs w:val="26"/>
        </w:rPr>
        <w:t>. Постановление Администрации Большесейского сельсове</w:t>
      </w:r>
      <w:r w:rsidR="00153332">
        <w:rPr>
          <w:rFonts w:ascii="Times New Roman" w:hAnsi="Times New Roman"/>
          <w:color w:val="1F282C"/>
          <w:sz w:val="26"/>
          <w:szCs w:val="26"/>
        </w:rPr>
        <w:t xml:space="preserve">та № 90 от 12.11.2019 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г. </w:t>
      </w:r>
      <w:r>
        <w:rPr>
          <w:rFonts w:ascii="Times New Roman" w:hAnsi="Times New Roman"/>
          <w:color w:val="1F282C"/>
          <w:sz w:val="26"/>
          <w:szCs w:val="26"/>
        </w:rPr>
        <w:t>«</w:t>
      </w:r>
      <w:r w:rsidRPr="0050718D">
        <w:rPr>
          <w:rFonts w:ascii="Times New Roman" w:hAnsi="Times New Roman"/>
          <w:bCs/>
          <w:kern w:val="28"/>
          <w:sz w:val="26"/>
          <w:szCs w:val="26"/>
        </w:rPr>
        <w:t xml:space="preserve">Об утверждении муниципальной программы «Энергосбережение и повышение </w:t>
      </w:r>
      <w:proofErr w:type="spellStart"/>
      <w:r w:rsidRPr="0050718D">
        <w:rPr>
          <w:rFonts w:ascii="Times New Roman" w:hAnsi="Times New Roman"/>
          <w:bCs/>
          <w:kern w:val="28"/>
          <w:sz w:val="26"/>
          <w:szCs w:val="26"/>
        </w:rPr>
        <w:t>энергоэффективности</w:t>
      </w:r>
      <w:proofErr w:type="spellEnd"/>
      <w:r w:rsidRPr="0050718D">
        <w:rPr>
          <w:rFonts w:ascii="Times New Roman" w:hAnsi="Times New Roman"/>
          <w:bCs/>
          <w:kern w:val="28"/>
          <w:sz w:val="26"/>
          <w:szCs w:val="26"/>
        </w:rPr>
        <w:t xml:space="preserve"> на территории </w:t>
      </w:r>
      <w:proofErr w:type="spellStart"/>
      <w:r w:rsidRPr="0050718D">
        <w:rPr>
          <w:rFonts w:ascii="Times New Roman" w:hAnsi="Times New Roman"/>
          <w:bCs/>
          <w:kern w:val="28"/>
          <w:sz w:val="26"/>
          <w:szCs w:val="26"/>
        </w:rPr>
        <w:t>Большес</w:t>
      </w:r>
      <w:r w:rsidR="00153332">
        <w:rPr>
          <w:rFonts w:ascii="Times New Roman" w:hAnsi="Times New Roman"/>
          <w:bCs/>
          <w:kern w:val="28"/>
          <w:sz w:val="26"/>
          <w:szCs w:val="26"/>
        </w:rPr>
        <w:t>ейского</w:t>
      </w:r>
      <w:proofErr w:type="spellEnd"/>
      <w:r w:rsidR="00153332">
        <w:rPr>
          <w:rFonts w:ascii="Times New Roman" w:hAnsi="Times New Roman"/>
          <w:bCs/>
          <w:kern w:val="28"/>
          <w:sz w:val="26"/>
          <w:szCs w:val="26"/>
        </w:rPr>
        <w:t xml:space="preserve"> сельсовета на 2020- 2025</w:t>
      </w:r>
      <w:r w:rsidRPr="0050718D">
        <w:rPr>
          <w:rFonts w:ascii="Times New Roman" w:hAnsi="Times New Roman"/>
          <w:bCs/>
          <w:kern w:val="28"/>
          <w:sz w:val="26"/>
          <w:szCs w:val="26"/>
        </w:rPr>
        <w:t>гг.»</w:t>
      </w:r>
      <w:r w:rsidRPr="003A5607">
        <w:rPr>
          <w:rFonts w:ascii="Times New Roman" w:hAnsi="Times New Roman"/>
          <w:bCs/>
          <w:kern w:val="28"/>
          <w:sz w:val="26"/>
          <w:szCs w:val="26"/>
        </w:rPr>
        <w:t xml:space="preserve"> считать утратившим силу.</w:t>
      </w:r>
    </w:p>
    <w:p w:rsidR="00721C9E" w:rsidRDefault="00153332" w:rsidP="00721C9E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>5</w:t>
      </w:r>
      <w:r w:rsidR="00721C9E" w:rsidRPr="003A5607">
        <w:rPr>
          <w:rFonts w:ascii="Times New Roman" w:hAnsi="Times New Roman"/>
          <w:color w:val="1F282C"/>
          <w:sz w:val="26"/>
          <w:szCs w:val="26"/>
        </w:rPr>
        <w:t xml:space="preserve">.   </w:t>
      </w:r>
      <w:proofErr w:type="gramStart"/>
      <w:r w:rsidR="00721C9E" w:rsidRPr="003A5607">
        <w:rPr>
          <w:rFonts w:ascii="Times New Roman" w:hAnsi="Times New Roman"/>
          <w:color w:val="1F282C"/>
          <w:sz w:val="26"/>
          <w:szCs w:val="26"/>
        </w:rPr>
        <w:t>Контроль за</w:t>
      </w:r>
      <w:proofErr w:type="gramEnd"/>
      <w:r w:rsidR="00721C9E" w:rsidRPr="003A5607">
        <w:rPr>
          <w:rFonts w:ascii="Times New Roman" w:hAnsi="Times New Roman"/>
          <w:color w:val="1F282C"/>
          <w:sz w:val="26"/>
          <w:szCs w:val="26"/>
        </w:rPr>
        <w:t xml:space="preserve"> исполнением настоящего постановления оставляю за собой.</w:t>
      </w:r>
    </w:p>
    <w:p w:rsidR="00721C9E" w:rsidRDefault="00721C9E" w:rsidP="00721C9E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</w:p>
    <w:p w:rsidR="00721C9E" w:rsidRDefault="00721C9E" w:rsidP="00721C9E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</w:p>
    <w:p w:rsidR="008B7EC3" w:rsidRPr="00721C9E" w:rsidRDefault="00721C9E" w:rsidP="00153332">
      <w:pPr>
        <w:shd w:val="clear" w:color="auto" w:fill="FFFFFF"/>
        <w:ind w:firstLine="0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color w:val="1F282C"/>
          <w:sz w:val="26"/>
          <w:szCs w:val="26"/>
        </w:rPr>
        <w:t>Большесейского</w:t>
      </w:r>
      <w:proofErr w:type="spellEnd"/>
      <w:r>
        <w:rPr>
          <w:rFonts w:ascii="Times New Roman" w:hAnsi="Times New Roman"/>
          <w:color w:val="1F282C"/>
          <w:sz w:val="26"/>
          <w:szCs w:val="26"/>
        </w:rPr>
        <w:t xml:space="preserve"> сельсовета                                </w:t>
      </w:r>
      <w:r w:rsidR="00153332">
        <w:rPr>
          <w:rFonts w:ascii="Times New Roman" w:hAnsi="Times New Roman"/>
          <w:color w:val="1F282C"/>
          <w:sz w:val="26"/>
          <w:szCs w:val="26"/>
        </w:rPr>
        <w:t xml:space="preserve">                           </w:t>
      </w:r>
      <w:r>
        <w:rPr>
          <w:rFonts w:ascii="Times New Roman" w:hAnsi="Times New Roman"/>
          <w:color w:val="1F282C"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color w:val="1F282C"/>
          <w:sz w:val="26"/>
          <w:szCs w:val="26"/>
        </w:rPr>
        <w:t>Т.В.</w:t>
      </w:r>
      <w:bookmarkStart w:id="0" w:name="_GoBack"/>
      <w:bookmarkEnd w:id="0"/>
      <w:r w:rsidR="00153332">
        <w:rPr>
          <w:rFonts w:ascii="Times New Roman" w:hAnsi="Times New Roman"/>
          <w:color w:val="1F282C"/>
          <w:sz w:val="26"/>
          <w:szCs w:val="26"/>
        </w:rPr>
        <w:t>Толтаева</w:t>
      </w:r>
      <w:proofErr w:type="spellEnd"/>
    </w:p>
    <w:p w:rsidR="00F534DD" w:rsidRPr="00856E27" w:rsidRDefault="00F534DD" w:rsidP="00F534DD">
      <w:pPr>
        <w:spacing w:line="240" w:lineRule="atLeast"/>
        <w:jc w:val="right"/>
        <w:rPr>
          <w:rFonts w:ascii="Times New Roman" w:hAnsi="Times New Roman"/>
          <w:sz w:val="26"/>
          <w:szCs w:val="26"/>
        </w:rPr>
      </w:pPr>
      <w:r w:rsidRPr="00856E27">
        <w:rPr>
          <w:rFonts w:ascii="Times New Roman" w:hAnsi="Times New Roman"/>
          <w:sz w:val="26"/>
          <w:szCs w:val="26"/>
        </w:rPr>
        <w:lastRenderedPageBreak/>
        <w:t>УТВЕРЖДЕНА</w:t>
      </w:r>
    </w:p>
    <w:p w:rsidR="00F534DD" w:rsidRPr="00C116CA" w:rsidRDefault="00F534DD" w:rsidP="00F534DD">
      <w:pPr>
        <w:shd w:val="clear" w:color="auto" w:fill="FFFFFF"/>
        <w:spacing w:after="150"/>
        <w:contextualSpacing/>
        <w:jc w:val="right"/>
        <w:outlineLvl w:val="0"/>
        <w:rPr>
          <w:rFonts w:ascii="Times New Roman" w:hAnsi="Times New Roman"/>
          <w:color w:val="000000"/>
          <w:sz w:val="18"/>
        </w:rPr>
      </w:pPr>
      <w:r w:rsidRPr="00C116CA">
        <w:rPr>
          <w:rFonts w:ascii="Times New Roman" w:hAnsi="Times New Roman"/>
          <w:kern w:val="36"/>
          <w:sz w:val="20"/>
          <w:szCs w:val="26"/>
        </w:rPr>
        <w:t xml:space="preserve">постановлению </w:t>
      </w:r>
      <w:r w:rsidRPr="00C116CA">
        <w:rPr>
          <w:rFonts w:ascii="Times New Roman" w:hAnsi="Times New Roman"/>
          <w:color w:val="000000"/>
          <w:sz w:val="18"/>
        </w:rPr>
        <w:t xml:space="preserve">Администрация </w:t>
      </w:r>
      <w:proofErr w:type="gramStart"/>
      <w:r w:rsidRPr="00C116CA">
        <w:rPr>
          <w:rFonts w:ascii="Times New Roman" w:hAnsi="Times New Roman"/>
          <w:color w:val="000000"/>
          <w:sz w:val="18"/>
        </w:rPr>
        <w:t>сельского</w:t>
      </w:r>
      <w:proofErr w:type="gramEnd"/>
      <w:r w:rsidRPr="00C116CA">
        <w:rPr>
          <w:rFonts w:ascii="Times New Roman" w:hAnsi="Times New Roman"/>
          <w:color w:val="000000"/>
          <w:sz w:val="18"/>
        </w:rPr>
        <w:t xml:space="preserve"> </w:t>
      </w:r>
    </w:p>
    <w:p w:rsidR="00F534DD" w:rsidRPr="00C116CA" w:rsidRDefault="00F534DD" w:rsidP="00F534DD">
      <w:pPr>
        <w:shd w:val="clear" w:color="auto" w:fill="FFFFFF"/>
        <w:spacing w:after="150"/>
        <w:contextualSpacing/>
        <w:jc w:val="right"/>
        <w:outlineLvl w:val="0"/>
        <w:rPr>
          <w:rFonts w:ascii="Times New Roman" w:hAnsi="Times New Roman"/>
          <w:color w:val="000000"/>
          <w:sz w:val="18"/>
        </w:rPr>
      </w:pPr>
      <w:r w:rsidRPr="00C116CA">
        <w:rPr>
          <w:rFonts w:ascii="Times New Roman" w:hAnsi="Times New Roman"/>
          <w:color w:val="000000"/>
          <w:sz w:val="18"/>
        </w:rPr>
        <w:t xml:space="preserve">поселения </w:t>
      </w:r>
      <w:proofErr w:type="spellStart"/>
      <w:r w:rsidRPr="00C116CA">
        <w:rPr>
          <w:rFonts w:ascii="Times New Roman" w:hAnsi="Times New Roman"/>
          <w:color w:val="000000"/>
          <w:sz w:val="18"/>
        </w:rPr>
        <w:t>Большесейского</w:t>
      </w:r>
      <w:proofErr w:type="spellEnd"/>
      <w:r w:rsidRPr="00C116CA">
        <w:rPr>
          <w:rFonts w:ascii="Times New Roman" w:hAnsi="Times New Roman"/>
          <w:color w:val="000000"/>
          <w:sz w:val="18"/>
        </w:rPr>
        <w:t xml:space="preserve"> сельсовета </w:t>
      </w:r>
    </w:p>
    <w:p w:rsidR="00F534DD" w:rsidRPr="00C116CA" w:rsidRDefault="00F534DD" w:rsidP="00F534DD">
      <w:pPr>
        <w:shd w:val="clear" w:color="auto" w:fill="FFFFFF"/>
        <w:spacing w:after="150"/>
        <w:contextualSpacing/>
        <w:jc w:val="right"/>
        <w:outlineLvl w:val="0"/>
        <w:rPr>
          <w:rFonts w:ascii="Times New Roman" w:hAnsi="Times New Roman"/>
          <w:color w:val="000000"/>
          <w:sz w:val="18"/>
        </w:rPr>
      </w:pPr>
      <w:proofErr w:type="spellStart"/>
      <w:r w:rsidRPr="00C116CA">
        <w:rPr>
          <w:rFonts w:ascii="Times New Roman" w:hAnsi="Times New Roman"/>
          <w:color w:val="000000"/>
          <w:sz w:val="18"/>
        </w:rPr>
        <w:t>Таштыпского</w:t>
      </w:r>
      <w:proofErr w:type="spellEnd"/>
      <w:r w:rsidRPr="00C116CA">
        <w:rPr>
          <w:rFonts w:ascii="Times New Roman" w:hAnsi="Times New Roman"/>
          <w:color w:val="000000"/>
          <w:sz w:val="18"/>
        </w:rPr>
        <w:t xml:space="preserve"> муниципального района </w:t>
      </w:r>
    </w:p>
    <w:p w:rsidR="00F534DD" w:rsidRDefault="00F534DD" w:rsidP="00F534DD">
      <w:pPr>
        <w:spacing w:line="240" w:lineRule="atLeast"/>
        <w:jc w:val="right"/>
        <w:rPr>
          <w:rFonts w:ascii="Times New Roman" w:hAnsi="Times New Roman"/>
          <w:sz w:val="26"/>
          <w:szCs w:val="26"/>
        </w:rPr>
      </w:pPr>
      <w:r w:rsidRPr="00C116CA">
        <w:rPr>
          <w:rFonts w:ascii="Times New Roman" w:hAnsi="Times New Roman"/>
          <w:color w:val="000000"/>
          <w:sz w:val="18"/>
        </w:rPr>
        <w:t xml:space="preserve">                             </w:t>
      </w:r>
      <w:r>
        <w:rPr>
          <w:rFonts w:ascii="Times New Roman" w:hAnsi="Times New Roman"/>
          <w:color w:val="000000"/>
          <w:sz w:val="18"/>
        </w:rPr>
        <w:t xml:space="preserve">                                                  </w:t>
      </w:r>
      <w:r w:rsidRPr="00C116CA">
        <w:rPr>
          <w:rFonts w:ascii="Times New Roman" w:hAnsi="Times New Roman"/>
          <w:color w:val="000000"/>
          <w:sz w:val="18"/>
        </w:rPr>
        <w:t>Республики Хакасия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534DD" w:rsidRDefault="00F534DD" w:rsidP="00F534DD">
      <w:pPr>
        <w:spacing w:line="240" w:lineRule="atLeast"/>
        <w:jc w:val="right"/>
        <w:rPr>
          <w:rFonts w:ascii="Times New Roman" w:hAnsi="Times New Roman"/>
          <w:sz w:val="26"/>
          <w:szCs w:val="26"/>
        </w:rPr>
      </w:pPr>
    </w:p>
    <w:p w:rsidR="00F534DD" w:rsidRPr="00856E27" w:rsidRDefault="00F534DD" w:rsidP="00F534DD">
      <w:pPr>
        <w:spacing w:line="24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«__» __________ 2024г. </w:t>
      </w:r>
      <w:r w:rsidRPr="00856E27">
        <w:rPr>
          <w:rFonts w:ascii="Times New Roman" w:hAnsi="Times New Roman"/>
          <w:sz w:val="26"/>
          <w:szCs w:val="26"/>
        </w:rPr>
        <w:t xml:space="preserve"> № </w:t>
      </w:r>
      <w:r>
        <w:rPr>
          <w:rFonts w:ascii="Times New Roman" w:hAnsi="Times New Roman"/>
          <w:sz w:val="26"/>
          <w:szCs w:val="26"/>
        </w:rPr>
        <w:t>___</w:t>
      </w:r>
    </w:p>
    <w:p w:rsidR="00DE3FDA" w:rsidRDefault="00DE3FDA" w:rsidP="003F188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59B1" w:rsidRPr="00896878" w:rsidRDefault="008F0F6A" w:rsidP="003F188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6878">
        <w:rPr>
          <w:rFonts w:ascii="Times New Roman" w:hAnsi="Times New Roman"/>
          <w:b/>
          <w:sz w:val="28"/>
          <w:szCs w:val="28"/>
        </w:rPr>
        <w:t>М</w:t>
      </w:r>
      <w:r w:rsidR="007F59B1" w:rsidRPr="00896878">
        <w:rPr>
          <w:rFonts w:ascii="Times New Roman" w:hAnsi="Times New Roman"/>
          <w:b/>
          <w:sz w:val="28"/>
          <w:szCs w:val="28"/>
        </w:rPr>
        <w:t>униципальная</w:t>
      </w:r>
      <w:r w:rsidR="003F1883" w:rsidRPr="00896878">
        <w:rPr>
          <w:rFonts w:ascii="Times New Roman" w:hAnsi="Times New Roman"/>
          <w:b/>
          <w:sz w:val="28"/>
          <w:szCs w:val="28"/>
        </w:rPr>
        <w:t xml:space="preserve"> </w:t>
      </w:r>
      <w:r w:rsidR="007F59B1" w:rsidRPr="00896878">
        <w:rPr>
          <w:rFonts w:ascii="Times New Roman" w:hAnsi="Times New Roman"/>
          <w:b/>
          <w:sz w:val="28"/>
          <w:szCs w:val="28"/>
        </w:rPr>
        <w:t>программа</w:t>
      </w:r>
    </w:p>
    <w:p w:rsidR="007F59B1" w:rsidRPr="00896878" w:rsidRDefault="007F59B1" w:rsidP="00DE3F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96878">
        <w:rPr>
          <w:rFonts w:ascii="Times New Roman" w:hAnsi="Times New Roman"/>
          <w:b/>
          <w:sz w:val="28"/>
          <w:szCs w:val="28"/>
        </w:rPr>
        <w:t>«Энергосбережение и повышение</w:t>
      </w:r>
      <w:r w:rsidR="00DE3F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878">
        <w:rPr>
          <w:rFonts w:ascii="Times New Roman" w:hAnsi="Times New Roman"/>
          <w:b/>
          <w:sz w:val="28"/>
          <w:szCs w:val="28"/>
        </w:rPr>
        <w:t>энергоэффективности</w:t>
      </w:r>
      <w:proofErr w:type="spellEnd"/>
      <w:r w:rsidRPr="00896878"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="00DE3FDA">
        <w:rPr>
          <w:rFonts w:ascii="Times New Roman" w:hAnsi="Times New Roman"/>
          <w:b/>
          <w:sz w:val="28"/>
          <w:szCs w:val="28"/>
        </w:rPr>
        <w:t xml:space="preserve"> </w:t>
      </w:r>
      <w:r w:rsidR="00F534DD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Pr="00896878">
        <w:rPr>
          <w:rFonts w:ascii="Times New Roman" w:hAnsi="Times New Roman"/>
          <w:b/>
          <w:sz w:val="28"/>
          <w:szCs w:val="28"/>
        </w:rPr>
        <w:t>Большесейского</w:t>
      </w:r>
      <w:proofErr w:type="spellEnd"/>
      <w:r w:rsidR="003F1883" w:rsidRPr="00896878">
        <w:rPr>
          <w:rFonts w:ascii="Times New Roman" w:hAnsi="Times New Roman"/>
          <w:b/>
          <w:sz w:val="28"/>
          <w:szCs w:val="28"/>
        </w:rPr>
        <w:t xml:space="preserve"> </w:t>
      </w:r>
      <w:r w:rsidR="00DE3FDA">
        <w:rPr>
          <w:rFonts w:ascii="Times New Roman" w:hAnsi="Times New Roman"/>
          <w:b/>
          <w:sz w:val="28"/>
          <w:szCs w:val="28"/>
        </w:rPr>
        <w:t>сельсовета»</w:t>
      </w:r>
    </w:p>
    <w:p w:rsidR="007F59B1" w:rsidRDefault="007F59B1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3332" w:rsidRDefault="00153332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3332" w:rsidRDefault="00153332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931B65">
      <w:pPr>
        <w:ind w:firstLine="0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Большая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ея</w:t>
      </w:r>
    </w:p>
    <w:p w:rsidR="00DE3FDA" w:rsidRPr="00896878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6DE4" w:rsidRPr="00896878" w:rsidRDefault="00FE6DE4" w:rsidP="003F188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сод"/>
      <w:bookmarkEnd w:id="1"/>
      <w:r w:rsidRPr="00896878">
        <w:rPr>
          <w:rFonts w:ascii="Times New Roman" w:hAnsi="Times New Roman"/>
          <w:b/>
          <w:caps/>
          <w:sz w:val="28"/>
          <w:szCs w:val="28"/>
        </w:rPr>
        <w:t xml:space="preserve">ПАСПОРТ </w:t>
      </w:r>
      <w:r w:rsidRPr="00896878">
        <w:rPr>
          <w:rFonts w:ascii="Times New Roman" w:hAnsi="Times New Roman"/>
          <w:b/>
          <w:sz w:val="28"/>
          <w:szCs w:val="28"/>
        </w:rPr>
        <w:t>ПРОГРАММЫ</w:t>
      </w:r>
    </w:p>
    <w:p w:rsidR="00FE6DE4" w:rsidRPr="00896878" w:rsidRDefault="00FE6DE4" w:rsidP="008B7EC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878">
        <w:rPr>
          <w:rFonts w:ascii="Times New Roman" w:hAnsi="Times New Roman"/>
          <w:b/>
          <w:bCs/>
          <w:sz w:val="28"/>
          <w:szCs w:val="28"/>
        </w:rPr>
        <w:t>Энергосбережение и повышение энергетической эффективности</w:t>
      </w:r>
    </w:p>
    <w:p w:rsidR="00FE6DE4" w:rsidRPr="00896878" w:rsidRDefault="00FE6DE4" w:rsidP="003F1883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96878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7F59B1" w:rsidRPr="00896878">
        <w:rPr>
          <w:rFonts w:ascii="Times New Roman" w:hAnsi="Times New Roman"/>
          <w:bCs/>
          <w:sz w:val="28"/>
          <w:szCs w:val="28"/>
        </w:rPr>
        <w:t>Большесейского сельсовета</w:t>
      </w:r>
    </w:p>
    <w:p w:rsidR="00FE6DE4" w:rsidRPr="00896878" w:rsidRDefault="00FE6DE4" w:rsidP="003F1883">
      <w:pPr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13"/>
        <w:gridCol w:w="5482"/>
      </w:tblGrid>
      <w:tr w:rsidR="00FE6DE4" w:rsidRPr="00896878" w:rsidTr="008B7EC3">
        <w:trPr>
          <w:trHeight w:val="932"/>
        </w:trPr>
        <w:tc>
          <w:tcPr>
            <w:tcW w:w="4013" w:type="dxa"/>
            <w:vAlign w:val="center"/>
          </w:tcPr>
          <w:p w:rsidR="00FE6DE4" w:rsidRPr="00896878" w:rsidRDefault="00FE6DE4" w:rsidP="00D20117">
            <w:pPr>
              <w:pStyle w:val="1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687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Программы</w:t>
            </w:r>
          </w:p>
          <w:p w:rsidR="00FE6DE4" w:rsidRPr="00896878" w:rsidRDefault="00FE6DE4" w:rsidP="00D201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2" w:type="dxa"/>
            <w:vAlign w:val="center"/>
          </w:tcPr>
          <w:p w:rsidR="00FE6DE4" w:rsidRPr="00DE3FDA" w:rsidRDefault="007F59B1" w:rsidP="00D201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878">
              <w:rPr>
                <w:rFonts w:ascii="Times New Roman" w:hAnsi="Times New Roman"/>
                <w:sz w:val="28"/>
                <w:szCs w:val="28"/>
              </w:rPr>
              <w:t>Муниципальная программа «Энергосбер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е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жение и повышение</w:t>
            </w:r>
            <w:r w:rsidR="008F0F6A" w:rsidRPr="00896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6878"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 w:rsidRPr="00896878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r w:rsidR="00F534DD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896878">
              <w:rPr>
                <w:rFonts w:ascii="Times New Roman" w:hAnsi="Times New Roman"/>
                <w:sz w:val="28"/>
                <w:szCs w:val="28"/>
              </w:rPr>
              <w:t>Бол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ь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шесейского</w:t>
            </w:r>
            <w:proofErr w:type="spellEnd"/>
            <w:r w:rsidRPr="00896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FDA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E6DE4" w:rsidRPr="00896878" w:rsidTr="003F1883">
        <w:trPr>
          <w:trHeight w:val="324"/>
        </w:trPr>
        <w:tc>
          <w:tcPr>
            <w:tcW w:w="4013" w:type="dxa"/>
            <w:vAlign w:val="center"/>
          </w:tcPr>
          <w:p w:rsidR="00FE6DE4" w:rsidRPr="00896878" w:rsidRDefault="00FE6DE4" w:rsidP="00D20117">
            <w:pPr>
              <w:pStyle w:val="1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6878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Заказчик Программы</w:t>
            </w:r>
          </w:p>
        </w:tc>
        <w:tc>
          <w:tcPr>
            <w:tcW w:w="5482" w:type="dxa"/>
            <w:vAlign w:val="center"/>
          </w:tcPr>
          <w:p w:rsidR="00FE6DE4" w:rsidRPr="00896878" w:rsidRDefault="00F534DD" w:rsidP="00D201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116C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Администрация сельского поселения </w:t>
            </w:r>
            <w:proofErr w:type="spellStart"/>
            <w:r w:rsidRPr="00C116CA">
              <w:rPr>
                <w:rFonts w:ascii="Times New Roman" w:hAnsi="Times New Roman"/>
                <w:color w:val="000000"/>
                <w:sz w:val="26"/>
                <w:szCs w:val="26"/>
              </w:rPr>
              <w:t>Больш</w:t>
            </w:r>
            <w:r w:rsidRPr="00C116CA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C116CA">
              <w:rPr>
                <w:rFonts w:ascii="Times New Roman" w:hAnsi="Times New Roman"/>
                <w:color w:val="000000"/>
                <w:sz w:val="26"/>
                <w:szCs w:val="26"/>
              </w:rPr>
              <w:t>сейского</w:t>
            </w:r>
            <w:proofErr w:type="spellEnd"/>
            <w:r w:rsidRPr="00C116C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C116CA">
              <w:rPr>
                <w:rFonts w:ascii="Times New Roman" w:hAnsi="Times New Roman"/>
                <w:color w:val="000000"/>
                <w:sz w:val="26"/>
                <w:szCs w:val="26"/>
              </w:rPr>
              <w:t>Таштыпского</w:t>
            </w:r>
            <w:proofErr w:type="spellEnd"/>
            <w:r w:rsidRPr="00C116C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</w:t>
            </w:r>
            <w:r w:rsidRPr="00C116CA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C116CA">
              <w:rPr>
                <w:rFonts w:ascii="Times New Roman" w:hAnsi="Times New Roman"/>
                <w:color w:val="000000"/>
                <w:sz w:val="26"/>
                <w:szCs w:val="26"/>
              </w:rPr>
              <w:t>пального района Республики Хакасия</w:t>
            </w:r>
          </w:p>
        </w:tc>
      </w:tr>
      <w:tr w:rsidR="00FE6DE4" w:rsidRPr="00896878" w:rsidTr="003F1883">
        <w:trPr>
          <w:trHeight w:val="537"/>
        </w:trPr>
        <w:tc>
          <w:tcPr>
            <w:tcW w:w="4013" w:type="dxa"/>
            <w:vAlign w:val="center"/>
          </w:tcPr>
          <w:p w:rsidR="00FE6DE4" w:rsidRPr="00896878" w:rsidRDefault="00FE6DE4" w:rsidP="00D20117">
            <w:pPr>
              <w:pStyle w:val="1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6878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Основания для разработки Пр</w:t>
            </w:r>
            <w:r w:rsidRPr="0089687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896878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граммы</w:t>
            </w:r>
          </w:p>
        </w:tc>
        <w:tc>
          <w:tcPr>
            <w:tcW w:w="5482" w:type="dxa"/>
            <w:vAlign w:val="center"/>
          </w:tcPr>
          <w:p w:rsidR="00FE6DE4" w:rsidRPr="00896878" w:rsidRDefault="00FE6DE4" w:rsidP="00D201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 от 23.11.2009 № 261-ФЗ «Об энергосбер</w:t>
            </w: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жении и о повышении энергетической э</w:t>
            </w: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фективности и о внесении изменений в о</w:t>
            </w: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дельные законодательные акты Российской Федерации</w:t>
            </w:r>
          </w:p>
        </w:tc>
      </w:tr>
      <w:tr w:rsidR="00FE6DE4" w:rsidRPr="00896878" w:rsidTr="003F1883">
        <w:trPr>
          <w:trHeight w:val="236"/>
        </w:trPr>
        <w:tc>
          <w:tcPr>
            <w:tcW w:w="4013" w:type="dxa"/>
            <w:vAlign w:val="center"/>
          </w:tcPr>
          <w:p w:rsidR="00FE6DE4" w:rsidRPr="00896878" w:rsidRDefault="00FE6DE4" w:rsidP="00D20117">
            <w:pPr>
              <w:pStyle w:val="1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6878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5482" w:type="dxa"/>
            <w:vAlign w:val="center"/>
          </w:tcPr>
          <w:p w:rsidR="00FE6DE4" w:rsidRPr="00896878" w:rsidRDefault="00F534DD" w:rsidP="00D201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6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сельского поселения </w:t>
            </w:r>
            <w:proofErr w:type="spellStart"/>
            <w:r w:rsidRPr="00C116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</w:t>
            </w:r>
            <w:r w:rsidRPr="00C116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C116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сейского</w:t>
            </w:r>
            <w:proofErr w:type="spellEnd"/>
            <w:r w:rsidRPr="00C116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C116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Таштыпского</w:t>
            </w:r>
            <w:proofErr w:type="spellEnd"/>
            <w:r w:rsidRPr="00C116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</w:t>
            </w:r>
            <w:r w:rsidRPr="00C116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C116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пального района Республики Хакасия</w:t>
            </w:r>
          </w:p>
        </w:tc>
      </w:tr>
      <w:tr w:rsidR="00FE6DE4" w:rsidRPr="00896878" w:rsidTr="003F1883">
        <w:trPr>
          <w:trHeight w:val="601"/>
        </w:trPr>
        <w:tc>
          <w:tcPr>
            <w:tcW w:w="4013" w:type="dxa"/>
            <w:vAlign w:val="center"/>
          </w:tcPr>
          <w:p w:rsidR="00FE6DE4" w:rsidRPr="00896878" w:rsidRDefault="00FE6DE4" w:rsidP="00D201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482" w:type="dxa"/>
            <w:vAlign w:val="center"/>
          </w:tcPr>
          <w:p w:rsidR="00FE6DE4" w:rsidRPr="00896878" w:rsidRDefault="00FE6DE4" w:rsidP="00D201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Снижение энергоемкости потребления р</w:t>
            </w: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сурсов, повышение энергетической эффе</w:t>
            </w: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тивности</w:t>
            </w:r>
          </w:p>
        </w:tc>
      </w:tr>
      <w:tr w:rsidR="00FE6DE4" w:rsidRPr="00896878" w:rsidTr="003F1883">
        <w:trPr>
          <w:trHeight w:val="836"/>
        </w:trPr>
        <w:tc>
          <w:tcPr>
            <w:tcW w:w="4013" w:type="dxa"/>
            <w:vAlign w:val="center"/>
          </w:tcPr>
          <w:p w:rsidR="00FE6DE4" w:rsidRPr="00896878" w:rsidRDefault="00FE6DE4" w:rsidP="00D20117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878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482" w:type="dxa"/>
            <w:vAlign w:val="center"/>
          </w:tcPr>
          <w:p w:rsidR="00FE6DE4" w:rsidRPr="00896878" w:rsidRDefault="009E7025" w:rsidP="00D20117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9687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Сокращение потребления электр</w:t>
            </w:r>
            <w:r w:rsidRPr="0089687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</w:t>
            </w:r>
            <w:r w:rsidRPr="0089687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энергии при</w:t>
            </w:r>
            <w:r w:rsidR="00FE6DE4" w:rsidRPr="0089687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наружном и внутреннем осв</w:t>
            </w:r>
            <w:r w:rsidR="00FE6DE4" w:rsidRPr="0089687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</w:t>
            </w:r>
            <w:r w:rsidR="00FE6DE4" w:rsidRPr="0089687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щении</w:t>
            </w:r>
            <w:r w:rsidR="00FE6DE4" w:rsidRPr="008968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E6DE4" w:rsidRPr="00896878" w:rsidRDefault="009E7025" w:rsidP="00D201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878">
              <w:rPr>
                <w:rFonts w:ascii="Times New Roman" w:hAnsi="Times New Roman"/>
                <w:sz w:val="28"/>
                <w:szCs w:val="28"/>
              </w:rPr>
              <w:t>3.</w:t>
            </w:r>
            <w:r w:rsidR="003F1883" w:rsidRPr="00896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Сокращение потребления ГСМ</w:t>
            </w:r>
            <w:r w:rsidR="00FE6DE4" w:rsidRPr="008968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E6DE4" w:rsidRPr="00896878" w:rsidRDefault="009E7025" w:rsidP="00D201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F1883" w:rsidRPr="00896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DE4" w:rsidRPr="00896878">
              <w:rPr>
                <w:rFonts w:ascii="Times New Roman" w:hAnsi="Times New Roman" w:cs="Times New Roman"/>
                <w:sz w:val="28"/>
                <w:szCs w:val="28"/>
              </w:rPr>
              <w:t>Проведение энергетического обследов</w:t>
            </w:r>
            <w:r w:rsidR="00FE6DE4" w:rsidRPr="008968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6DE4" w:rsidRPr="00896878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FE6DE4" w:rsidRPr="00896878" w:rsidRDefault="009E7025" w:rsidP="00D201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F1883" w:rsidRPr="00896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DE4" w:rsidRPr="00896878">
              <w:rPr>
                <w:rFonts w:ascii="Times New Roman" w:hAnsi="Times New Roman" w:cs="Times New Roman"/>
                <w:sz w:val="28"/>
                <w:szCs w:val="28"/>
              </w:rPr>
              <w:t>Нормативно-правовое, организационное и информационное обеспечение.</w:t>
            </w:r>
          </w:p>
        </w:tc>
      </w:tr>
      <w:tr w:rsidR="00FE6DE4" w:rsidRPr="00896878" w:rsidTr="003F1883">
        <w:trPr>
          <w:trHeight w:val="413"/>
        </w:trPr>
        <w:tc>
          <w:tcPr>
            <w:tcW w:w="4013" w:type="dxa"/>
            <w:vAlign w:val="center"/>
          </w:tcPr>
          <w:p w:rsidR="00FE6DE4" w:rsidRPr="00896878" w:rsidRDefault="00FE6DE4" w:rsidP="00D20117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878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482" w:type="dxa"/>
            <w:vAlign w:val="center"/>
          </w:tcPr>
          <w:p w:rsidR="00FE6DE4" w:rsidRDefault="00045C95" w:rsidP="00EF032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EF0320" w:rsidRPr="00896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1AF2" w:rsidRPr="00896878">
              <w:rPr>
                <w:rFonts w:ascii="Times New Roman" w:hAnsi="Times New Roman"/>
                <w:sz w:val="28"/>
                <w:szCs w:val="28"/>
              </w:rPr>
              <w:t>-</w:t>
            </w:r>
            <w:r w:rsidR="00EF0320" w:rsidRPr="00896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2030</w:t>
            </w:r>
            <w:r w:rsidR="00FE6DE4" w:rsidRPr="0089687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865194" w:rsidRPr="00896878" w:rsidRDefault="00865194" w:rsidP="00EF032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6E27">
              <w:rPr>
                <w:rFonts w:ascii="Times New Roman" w:hAnsi="Times New Roman"/>
                <w:sz w:val="26"/>
                <w:szCs w:val="26"/>
              </w:rPr>
              <w:t>Программа реализуется без разбивки на этапы.</w:t>
            </w:r>
          </w:p>
        </w:tc>
      </w:tr>
      <w:tr w:rsidR="00FE6DE4" w:rsidRPr="00896878" w:rsidTr="003F1883">
        <w:trPr>
          <w:trHeight w:val="738"/>
        </w:trPr>
        <w:tc>
          <w:tcPr>
            <w:tcW w:w="4013" w:type="dxa"/>
            <w:vAlign w:val="center"/>
          </w:tcPr>
          <w:p w:rsidR="00FE6DE4" w:rsidRPr="00896878" w:rsidRDefault="00FE6DE4" w:rsidP="00D20117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878">
              <w:rPr>
                <w:rFonts w:ascii="Times New Roman" w:hAnsi="Times New Roman"/>
                <w:sz w:val="28"/>
                <w:szCs w:val="28"/>
              </w:rPr>
              <w:t>Объемы и источники финанс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и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рования Программы</w:t>
            </w:r>
          </w:p>
          <w:p w:rsidR="00FE6DE4" w:rsidRPr="00896878" w:rsidRDefault="00FE6DE4" w:rsidP="00D20117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2" w:type="dxa"/>
            <w:vAlign w:val="center"/>
          </w:tcPr>
          <w:p w:rsidR="008B7EC3" w:rsidRPr="009D7746" w:rsidRDefault="008B7EC3" w:rsidP="008B7EC3">
            <w:pPr>
              <w:spacing w:after="225" w:line="336" w:lineRule="atLeast"/>
              <w:ind w:firstLine="0"/>
              <w:rPr>
                <w:rFonts w:ascii="Times New Roman" w:hAnsi="Times New Roman"/>
                <w:color w:val="000000"/>
              </w:rPr>
            </w:pPr>
            <w:r w:rsidRPr="008B7EC3">
              <w:rPr>
                <w:rFonts w:ascii="Times New Roman" w:hAnsi="Times New Roman"/>
                <w:color w:val="000000"/>
                <w:sz w:val="26"/>
                <w:szCs w:val="26"/>
              </w:rPr>
              <w:t>Ресурсное обеспечение Программы составляют средства из местного бюджета, прогнозиру</w:t>
            </w:r>
            <w:r w:rsidRPr="008B7EC3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8B7EC3">
              <w:rPr>
                <w:rFonts w:ascii="Times New Roman" w:hAnsi="Times New Roman"/>
                <w:color w:val="000000"/>
                <w:sz w:val="26"/>
                <w:szCs w:val="26"/>
              </w:rPr>
              <w:t>мых как возможные источники средств без ук</w:t>
            </w:r>
            <w:r w:rsidRPr="008B7EC3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8B7EC3">
              <w:rPr>
                <w:rFonts w:ascii="Times New Roman" w:hAnsi="Times New Roman"/>
                <w:color w:val="000000"/>
                <w:sz w:val="26"/>
                <w:szCs w:val="26"/>
              </w:rPr>
              <w:t>зания конкурентных сумм. Местный бюджет, всего</w:t>
            </w:r>
            <w:proofErr w:type="gramStart"/>
            <w:r w:rsidRPr="008B7E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:</w:t>
            </w:r>
            <w:proofErr w:type="gramEnd"/>
            <w:r w:rsidRPr="008B7E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45C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45,0 </w:t>
            </w:r>
            <w:r w:rsidRPr="008B7EC3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рублей. В том числе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123FB3" w:rsidRPr="00896878" w:rsidRDefault="00153332" w:rsidP="008B7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="00123FB3" w:rsidRPr="00896878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7EC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 w:rsidR="00DE3F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23FB3" w:rsidRPr="00896878" w:rsidRDefault="00153332" w:rsidP="008B7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123FB3" w:rsidRPr="0089687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  <w:r w:rsidR="008B7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FD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123FB3" w:rsidRDefault="00153332" w:rsidP="008B7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DF35A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B7E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35AE" w:rsidRDefault="00153332" w:rsidP="008B7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DF35A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B7E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35AE" w:rsidRDefault="00153332" w:rsidP="008B7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="00DF35A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E3F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F3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B7E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E6DE4" w:rsidRPr="00DE3FDA" w:rsidRDefault="00153332" w:rsidP="008B7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DE3FD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8B7E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3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B7E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FE6DE4" w:rsidRPr="00896878" w:rsidTr="003F1883">
        <w:trPr>
          <w:trHeight w:val="413"/>
        </w:trPr>
        <w:tc>
          <w:tcPr>
            <w:tcW w:w="4013" w:type="dxa"/>
            <w:vAlign w:val="center"/>
          </w:tcPr>
          <w:p w:rsidR="00FE6DE4" w:rsidRPr="00896878" w:rsidRDefault="00FE6DE4" w:rsidP="00D20117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878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а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ты (показатели) реализации Программы</w:t>
            </w:r>
          </w:p>
        </w:tc>
        <w:tc>
          <w:tcPr>
            <w:tcW w:w="5482" w:type="dxa"/>
            <w:vAlign w:val="center"/>
          </w:tcPr>
          <w:p w:rsidR="00FE6DE4" w:rsidRPr="00896878" w:rsidRDefault="0095393E" w:rsidP="00D20117">
            <w:pPr>
              <w:pStyle w:val="printj"/>
              <w:spacing w:before="0"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878">
              <w:rPr>
                <w:rFonts w:ascii="Times New Roman" w:hAnsi="Times New Roman"/>
                <w:sz w:val="28"/>
                <w:szCs w:val="28"/>
              </w:rPr>
              <w:t>Исполнение мероприятий, предусмотре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н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ных Программой, позволит снизить потре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б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ление и затраты на топливно-энергетические ресурсы.</w:t>
            </w:r>
          </w:p>
        </w:tc>
      </w:tr>
    </w:tbl>
    <w:p w:rsidR="00EF0320" w:rsidRPr="00896878" w:rsidRDefault="00EF0320" w:rsidP="00DF35AE">
      <w:pPr>
        <w:pStyle w:val="a5"/>
        <w:spacing w:before="0" w:after="0"/>
        <w:ind w:firstLine="0"/>
        <w:rPr>
          <w:rStyle w:val="a6"/>
          <w:rFonts w:ascii="Times New Roman" w:hAnsi="Times New Roman" w:cs="Times New Roman"/>
          <w:sz w:val="28"/>
          <w:szCs w:val="28"/>
        </w:rPr>
      </w:pPr>
    </w:p>
    <w:p w:rsidR="006B6AF3" w:rsidRPr="00896878" w:rsidRDefault="006B6AF3" w:rsidP="003F1883">
      <w:pPr>
        <w:pStyle w:val="a5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6878">
        <w:rPr>
          <w:rStyle w:val="a6"/>
          <w:rFonts w:ascii="Times New Roman" w:hAnsi="Times New Roman" w:cs="Times New Roman"/>
          <w:sz w:val="28"/>
          <w:szCs w:val="28"/>
        </w:rPr>
        <w:t>Введение</w:t>
      </w:r>
    </w:p>
    <w:p w:rsidR="006B6AF3" w:rsidRPr="00896878" w:rsidRDefault="006B6AF3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В настоящее время достаточно остро стоит проблема повышения э</w:t>
      </w:r>
      <w:r w:rsidRPr="00896878">
        <w:rPr>
          <w:rFonts w:ascii="Times New Roman" w:hAnsi="Times New Roman" w:cs="Times New Roman"/>
          <w:sz w:val="28"/>
          <w:szCs w:val="28"/>
        </w:rPr>
        <w:t>ф</w:t>
      </w:r>
      <w:r w:rsidRPr="00896878">
        <w:rPr>
          <w:rFonts w:ascii="Times New Roman" w:hAnsi="Times New Roman" w:cs="Times New Roman"/>
          <w:sz w:val="28"/>
          <w:szCs w:val="28"/>
        </w:rPr>
        <w:t>фективности энергосбережения топливно-энергетических ресурсов. В связи с резким удорожанием стоимости энергоресурсов значительно увеличилась доля затрат на топливно-энергетические ресурсы в себестоимости продукции и оказания услуг.</w:t>
      </w:r>
    </w:p>
    <w:p w:rsidR="006B6AF3" w:rsidRPr="00896878" w:rsidRDefault="006B6AF3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Существующие тарифы на энергоресурсы, а также нормативные объ</w:t>
      </w:r>
      <w:r w:rsidRPr="00896878">
        <w:rPr>
          <w:rFonts w:ascii="Times New Roman" w:hAnsi="Times New Roman" w:cs="Times New Roman"/>
          <w:sz w:val="28"/>
          <w:szCs w:val="28"/>
        </w:rPr>
        <w:t>е</w:t>
      </w:r>
      <w:r w:rsidRPr="00896878">
        <w:rPr>
          <w:rFonts w:ascii="Times New Roman" w:hAnsi="Times New Roman" w:cs="Times New Roman"/>
          <w:sz w:val="28"/>
          <w:szCs w:val="28"/>
        </w:rPr>
        <w:t xml:space="preserve">мы потребления, учитываемые при заключении договоров с </w:t>
      </w:r>
      <w:proofErr w:type="spellStart"/>
      <w:r w:rsidRPr="00896878">
        <w:rPr>
          <w:rFonts w:ascii="Times New Roman" w:hAnsi="Times New Roman" w:cs="Times New Roman"/>
          <w:sz w:val="28"/>
          <w:szCs w:val="28"/>
        </w:rPr>
        <w:t>энергоснабжа</w:t>
      </w:r>
      <w:r w:rsidRPr="00896878">
        <w:rPr>
          <w:rFonts w:ascii="Times New Roman" w:hAnsi="Times New Roman" w:cs="Times New Roman"/>
          <w:sz w:val="28"/>
          <w:szCs w:val="28"/>
        </w:rPr>
        <w:t>ю</w:t>
      </w:r>
      <w:r w:rsidRPr="00896878">
        <w:rPr>
          <w:rFonts w:ascii="Times New Roman" w:hAnsi="Times New Roman" w:cs="Times New Roman"/>
          <w:sz w:val="28"/>
          <w:szCs w:val="28"/>
        </w:rPr>
        <w:t>щими</w:t>
      </w:r>
      <w:proofErr w:type="spellEnd"/>
      <w:r w:rsidRPr="00896878">
        <w:rPr>
          <w:rFonts w:ascii="Times New Roman" w:hAnsi="Times New Roman" w:cs="Times New Roman"/>
          <w:sz w:val="28"/>
          <w:szCs w:val="28"/>
        </w:rPr>
        <w:t xml:space="preserve"> организациями, не всегда являются экономически обоснованными из-за отсутствия независимого </w:t>
      </w:r>
      <w:proofErr w:type="spellStart"/>
      <w:r w:rsidRPr="00896878">
        <w:rPr>
          <w:rFonts w:ascii="Times New Roman" w:hAnsi="Times New Roman" w:cs="Times New Roman"/>
          <w:sz w:val="28"/>
          <w:szCs w:val="28"/>
        </w:rPr>
        <w:t>энергоаудита</w:t>
      </w:r>
      <w:proofErr w:type="spellEnd"/>
      <w:r w:rsidRPr="00896878">
        <w:rPr>
          <w:rFonts w:ascii="Times New Roman" w:hAnsi="Times New Roman" w:cs="Times New Roman"/>
          <w:sz w:val="28"/>
          <w:szCs w:val="28"/>
        </w:rPr>
        <w:t>. Результаты выборочных обслед</w:t>
      </w:r>
      <w:r w:rsidRPr="00896878">
        <w:rPr>
          <w:rFonts w:ascii="Times New Roman" w:hAnsi="Times New Roman" w:cs="Times New Roman"/>
          <w:sz w:val="28"/>
          <w:szCs w:val="28"/>
        </w:rPr>
        <w:t>о</w:t>
      </w:r>
      <w:r w:rsidRPr="00896878">
        <w:rPr>
          <w:rFonts w:ascii="Times New Roman" w:hAnsi="Times New Roman" w:cs="Times New Roman"/>
          <w:sz w:val="28"/>
          <w:szCs w:val="28"/>
        </w:rPr>
        <w:t>ваний, научные исследования и опыт практического применения совреме</w:t>
      </w:r>
      <w:r w:rsidRPr="00896878">
        <w:rPr>
          <w:rFonts w:ascii="Times New Roman" w:hAnsi="Times New Roman" w:cs="Times New Roman"/>
          <w:sz w:val="28"/>
          <w:szCs w:val="28"/>
        </w:rPr>
        <w:t>н</w:t>
      </w:r>
      <w:r w:rsidRPr="00896878">
        <w:rPr>
          <w:rFonts w:ascii="Times New Roman" w:hAnsi="Times New Roman" w:cs="Times New Roman"/>
          <w:sz w:val="28"/>
          <w:szCs w:val="28"/>
        </w:rPr>
        <w:t xml:space="preserve">ных приборов учета показывают необоснованное завышение платежей </w:t>
      </w:r>
      <w:proofErr w:type="spellStart"/>
      <w:r w:rsidRPr="00896878">
        <w:rPr>
          <w:rFonts w:ascii="Times New Roman" w:hAnsi="Times New Roman" w:cs="Times New Roman"/>
          <w:sz w:val="28"/>
          <w:szCs w:val="28"/>
        </w:rPr>
        <w:t>эне</w:t>
      </w:r>
      <w:r w:rsidRPr="00896878">
        <w:rPr>
          <w:rFonts w:ascii="Times New Roman" w:hAnsi="Times New Roman" w:cs="Times New Roman"/>
          <w:sz w:val="28"/>
          <w:szCs w:val="28"/>
        </w:rPr>
        <w:t>р</w:t>
      </w:r>
      <w:r w:rsidRPr="00896878">
        <w:rPr>
          <w:rFonts w:ascii="Times New Roman" w:hAnsi="Times New Roman" w:cs="Times New Roman"/>
          <w:sz w:val="28"/>
          <w:szCs w:val="28"/>
        </w:rPr>
        <w:t>госнабжающими</w:t>
      </w:r>
      <w:proofErr w:type="spellEnd"/>
      <w:r w:rsidRPr="00896878">
        <w:rPr>
          <w:rFonts w:ascii="Times New Roman" w:hAnsi="Times New Roman" w:cs="Times New Roman"/>
          <w:sz w:val="28"/>
          <w:szCs w:val="28"/>
        </w:rPr>
        <w:t xml:space="preserve"> организациями практически по всем видам энергоресурсов.</w:t>
      </w:r>
    </w:p>
    <w:p w:rsidR="008C59C8" w:rsidRPr="00896878" w:rsidRDefault="006B6AF3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Отсутствие приборного учета</w:t>
      </w:r>
      <w:r w:rsidR="008C59C8" w:rsidRPr="00896878">
        <w:rPr>
          <w:rFonts w:ascii="Times New Roman" w:hAnsi="Times New Roman" w:cs="Times New Roman"/>
          <w:sz w:val="28"/>
          <w:szCs w:val="28"/>
        </w:rPr>
        <w:t xml:space="preserve"> по некоторым позициям</w:t>
      </w:r>
      <w:r w:rsidRPr="00896878">
        <w:rPr>
          <w:rFonts w:ascii="Times New Roman" w:hAnsi="Times New Roman" w:cs="Times New Roman"/>
          <w:sz w:val="28"/>
          <w:szCs w:val="28"/>
        </w:rPr>
        <w:t xml:space="preserve"> не стимулирует применение рациональных методов расходования ТЭР.</w:t>
      </w:r>
    </w:p>
    <w:p w:rsidR="00A02A3A" w:rsidRPr="00896878" w:rsidRDefault="006B6AF3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Существующие здания и сооружения, инженерные коммуникации не отвечают современным строительным нормам и правилам по энергосбереж</w:t>
      </w:r>
      <w:r w:rsidRPr="00896878">
        <w:rPr>
          <w:rFonts w:ascii="Times New Roman" w:hAnsi="Times New Roman" w:cs="Times New Roman"/>
          <w:sz w:val="28"/>
          <w:szCs w:val="28"/>
        </w:rPr>
        <w:t>е</w:t>
      </w:r>
      <w:r w:rsidRPr="00896878">
        <w:rPr>
          <w:rFonts w:ascii="Times New Roman" w:hAnsi="Times New Roman" w:cs="Times New Roman"/>
          <w:sz w:val="28"/>
          <w:szCs w:val="28"/>
        </w:rPr>
        <w:t>нию.</w:t>
      </w:r>
    </w:p>
    <w:p w:rsidR="006B6AF3" w:rsidRPr="00896878" w:rsidRDefault="006B6AF3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Все это значительно увели</w:t>
      </w:r>
      <w:r w:rsidR="00BA3A0C" w:rsidRPr="00896878">
        <w:rPr>
          <w:rFonts w:ascii="Times New Roman" w:hAnsi="Times New Roman" w:cs="Times New Roman"/>
          <w:sz w:val="28"/>
          <w:szCs w:val="28"/>
        </w:rPr>
        <w:t>чивает долю расходов бюджета</w:t>
      </w:r>
      <w:r w:rsidRPr="00896878">
        <w:rPr>
          <w:rFonts w:ascii="Times New Roman" w:hAnsi="Times New Roman" w:cs="Times New Roman"/>
          <w:sz w:val="28"/>
          <w:szCs w:val="28"/>
        </w:rPr>
        <w:t>.</w:t>
      </w:r>
    </w:p>
    <w:p w:rsidR="006B5613" w:rsidRPr="00896878" w:rsidRDefault="006B5613" w:rsidP="003F1883">
      <w:pPr>
        <w:pStyle w:val="a5"/>
        <w:tabs>
          <w:tab w:val="left" w:pos="900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02D0C" w:rsidRPr="00896878" w:rsidRDefault="00865194" w:rsidP="00865194">
      <w:pPr>
        <w:pStyle w:val="a5"/>
        <w:tabs>
          <w:tab w:val="left" w:pos="9000"/>
        </w:tabs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02D0C" w:rsidRPr="00896878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6B5613" w:rsidRPr="00896878">
        <w:rPr>
          <w:rFonts w:ascii="Times New Roman" w:hAnsi="Times New Roman" w:cs="Times New Roman"/>
          <w:b/>
          <w:sz w:val="28"/>
          <w:szCs w:val="28"/>
        </w:rPr>
        <w:t>существующей</w:t>
      </w:r>
      <w:r w:rsidR="00095014">
        <w:rPr>
          <w:rFonts w:ascii="Times New Roman" w:hAnsi="Times New Roman" w:cs="Times New Roman"/>
          <w:b/>
          <w:sz w:val="28"/>
          <w:szCs w:val="28"/>
        </w:rPr>
        <w:t xml:space="preserve"> ситуаци</w:t>
      </w:r>
      <w:r w:rsidR="00D02D0C" w:rsidRPr="00896878">
        <w:rPr>
          <w:rFonts w:ascii="Times New Roman" w:hAnsi="Times New Roman" w:cs="Times New Roman"/>
          <w:b/>
          <w:sz w:val="28"/>
          <w:szCs w:val="28"/>
        </w:rPr>
        <w:t>и определение потенциала Энергосб</w:t>
      </w:r>
      <w:r w:rsidR="00D02D0C" w:rsidRPr="00896878">
        <w:rPr>
          <w:rFonts w:ascii="Times New Roman" w:hAnsi="Times New Roman" w:cs="Times New Roman"/>
          <w:b/>
          <w:sz w:val="28"/>
          <w:szCs w:val="28"/>
        </w:rPr>
        <w:t>е</w:t>
      </w:r>
      <w:r w:rsidR="00D02D0C" w:rsidRPr="00896878">
        <w:rPr>
          <w:rFonts w:ascii="Times New Roman" w:hAnsi="Times New Roman" w:cs="Times New Roman"/>
          <w:b/>
          <w:sz w:val="28"/>
          <w:szCs w:val="28"/>
        </w:rPr>
        <w:t>режения</w:t>
      </w:r>
    </w:p>
    <w:p w:rsidR="006B5613" w:rsidRPr="00896878" w:rsidRDefault="006B5613" w:rsidP="003F1883">
      <w:pPr>
        <w:pStyle w:val="a5"/>
        <w:tabs>
          <w:tab w:val="left" w:pos="9000"/>
        </w:tabs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E6DE4" w:rsidRPr="00896878" w:rsidRDefault="00821C75" w:rsidP="003F1883">
      <w:pPr>
        <w:pStyle w:val="a5"/>
        <w:tabs>
          <w:tab w:val="left" w:pos="9000"/>
        </w:tabs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6878">
        <w:rPr>
          <w:rFonts w:ascii="Times New Roman" w:hAnsi="Times New Roman" w:cs="Times New Roman"/>
          <w:b/>
          <w:sz w:val="28"/>
          <w:szCs w:val="28"/>
        </w:rPr>
        <w:t>Энергоаудит</w:t>
      </w:r>
      <w:proofErr w:type="spellEnd"/>
    </w:p>
    <w:p w:rsidR="008C59C8" w:rsidRPr="00896878" w:rsidRDefault="00A02A3A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Одним из</w:t>
      </w:r>
      <w:r w:rsidR="00821C75" w:rsidRPr="00896878">
        <w:rPr>
          <w:rFonts w:ascii="Times New Roman" w:hAnsi="Times New Roman" w:cs="Times New Roman"/>
          <w:sz w:val="28"/>
          <w:szCs w:val="28"/>
        </w:rPr>
        <w:t xml:space="preserve"> методов</w:t>
      </w:r>
      <w:r w:rsidRPr="00896878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ТЭР является </w:t>
      </w:r>
      <w:proofErr w:type="spellStart"/>
      <w:r w:rsidRPr="00896878">
        <w:rPr>
          <w:rFonts w:ascii="Times New Roman" w:hAnsi="Times New Roman" w:cs="Times New Roman"/>
          <w:sz w:val="28"/>
          <w:szCs w:val="28"/>
        </w:rPr>
        <w:t>энерг</w:t>
      </w:r>
      <w:r w:rsidRPr="00896878">
        <w:rPr>
          <w:rFonts w:ascii="Times New Roman" w:hAnsi="Times New Roman" w:cs="Times New Roman"/>
          <w:sz w:val="28"/>
          <w:szCs w:val="28"/>
        </w:rPr>
        <w:t>о</w:t>
      </w:r>
      <w:r w:rsidRPr="00896878">
        <w:rPr>
          <w:rFonts w:ascii="Times New Roman" w:hAnsi="Times New Roman" w:cs="Times New Roman"/>
          <w:sz w:val="28"/>
          <w:szCs w:val="28"/>
        </w:rPr>
        <w:t>аудит</w:t>
      </w:r>
      <w:proofErr w:type="spellEnd"/>
      <w:r w:rsidRPr="00896878">
        <w:rPr>
          <w:rFonts w:ascii="Times New Roman" w:hAnsi="Times New Roman" w:cs="Times New Roman"/>
          <w:sz w:val="28"/>
          <w:szCs w:val="28"/>
        </w:rPr>
        <w:t>.</w:t>
      </w:r>
    </w:p>
    <w:p w:rsidR="00A02A3A" w:rsidRPr="00896878" w:rsidRDefault="00A02A3A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96878">
        <w:rPr>
          <w:rFonts w:ascii="Times New Roman" w:hAnsi="Times New Roman" w:cs="Times New Roman"/>
          <w:sz w:val="28"/>
          <w:szCs w:val="28"/>
        </w:rPr>
        <w:t>Энергоаудит</w:t>
      </w:r>
      <w:proofErr w:type="spellEnd"/>
      <w:r w:rsidRPr="008968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6878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896878">
        <w:rPr>
          <w:rFonts w:ascii="Times New Roman" w:hAnsi="Times New Roman" w:cs="Times New Roman"/>
          <w:sz w:val="28"/>
          <w:szCs w:val="28"/>
        </w:rPr>
        <w:t xml:space="preserve"> на решение целого ряда проблем:</w:t>
      </w:r>
    </w:p>
    <w:p w:rsidR="00A02A3A" w:rsidRPr="00896878" w:rsidRDefault="008C59C8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1) П</w:t>
      </w:r>
      <w:r w:rsidR="00A02A3A" w:rsidRPr="00896878">
        <w:rPr>
          <w:rFonts w:ascii="Times New Roman" w:hAnsi="Times New Roman" w:cs="Times New Roman"/>
          <w:sz w:val="28"/>
          <w:szCs w:val="28"/>
        </w:rPr>
        <w:t xml:space="preserve">редварительный </w:t>
      </w:r>
      <w:proofErr w:type="spellStart"/>
      <w:r w:rsidR="00A02A3A" w:rsidRPr="00896878">
        <w:rPr>
          <w:rFonts w:ascii="Times New Roman" w:hAnsi="Times New Roman" w:cs="Times New Roman"/>
          <w:sz w:val="28"/>
          <w:szCs w:val="28"/>
        </w:rPr>
        <w:t>энергоаудит</w:t>
      </w:r>
      <w:proofErr w:type="spellEnd"/>
      <w:r w:rsidR="00A02A3A" w:rsidRPr="00896878">
        <w:rPr>
          <w:rFonts w:ascii="Times New Roman" w:hAnsi="Times New Roman" w:cs="Times New Roman"/>
          <w:sz w:val="28"/>
          <w:szCs w:val="28"/>
        </w:rPr>
        <w:t xml:space="preserve"> (экспресс-обследование), обеспечив</w:t>
      </w:r>
      <w:r w:rsidR="00A02A3A" w:rsidRPr="00896878">
        <w:rPr>
          <w:rFonts w:ascii="Times New Roman" w:hAnsi="Times New Roman" w:cs="Times New Roman"/>
          <w:sz w:val="28"/>
          <w:szCs w:val="28"/>
        </w:rPr>
        <w:t>а</w:t>
      </w:r>
      <w:r w:rsidR="00A02A3A" w:rsidRPr="00896878">
        <w:rPr>
          <w:rFonts w:ascii="Times New Roman" w:hAnsi="Times New Roman" w:cs="Times New Roman"/>
          <w:sz w:val="28"/>
          <w:szCs w:val="28"/>
        </w:rPr>
        <w:t xml:space="preserve">ет оценку необходимости проведения аудиторской проверки на основании анализа доли </w:t>
      </w:r>
      <w:proofErr w:type="spellStart"/>
      <w:r w:rsidR="00A02A3A" w:rsidRPr="00896878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="00A02A3A" w:rsidRPr="00896878">
        <w:rPr>
          <w:rFonts w:ascii="Times New Roman" w:hAnsi="Times New Roman" w:cs="Times New Roman"/>
          <w:sz w:val="28"/>
          <w:szCs w:val="28"/>
        </w:rPr>
        <w:t xml:space="preserve"> (электроэнергия, тепловая энергия, топливо, вода) в суммарных затратах и выявления динамики ее изменения за 2-3 последних года, предварительный </w:t>
      </w:r>
      <w:proofErr w:type="spellStart"/>
      <w:r w:rsidR="00A02A3A" w:rsidRPr="00896878">
        <w:rPr>
          <w:rFonts w:ascii="Times New Roman" w:hAnsi="Times New Roman" w:cs="Times New Roman"/>
          <w:sz w:val="28"/>
          <w:szCs w:val="28"/>
        </w:rPr>
        <w:t>энергоаудит</w:t>
      </w:r>
      <w:proofErr w:type="spellEnd"/>
      <w:r w:rsidR="00A02A3A" w:rsidRPr="00896878">
        <w:rPr>
          <w:rFonts w:ascii="Times New Roman" w:hAnsi="Times New Roman" w:cs="Times New Roman"/>
          <w:sz w:val="28"/>
          <w:szCs w:val="28"/>
        </w:rPr>
        <w:t xml:space="preserve"> позволяет:</w:t>
      </w:r>
    </w:p>
    <w:p w:rsidR="00A02A3A" w:rsidRPr="00896878" w:rsidRDefault="00A02A3A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- выявить участки, где нерационально или расточительно расходуются энергоресурсы;</w:t>
      </w:r>
    </w:p>
    <w:p w:rsidR="00A02A3A" w:rsidRPr="00896878" w:rsidRDefault="00A02A3A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- расставить приоритеты будущей работы;</w:t>
      </w:r>
    </w:p>
    <w:p w:rsidR="00A02A3A" w:rsidRPr="00896878" w:rsidRDefault="00A02A3A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- выявить целесообразность проведения углубленного обследования.</w:t>
      </w:r>
    </w:p>
    <w:p w:rsidR="00A02A3A" w:rsidRPr="00896878" w:rsidRDefault="00A02A3A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2</w:t>
      </w:r>
      <w:r w:rsidR="008C59C8" w:rsidRPr="0089687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C59C8" w:rsidRPr="00896878">
        <w:rPr>
          <w:rFonts w:ascii="Times New Roman" w:hAnsi="Times New Roman" w:cs="Times New Roman"/>
          <w:sz w:val="28"/>
          <w:szCs w:val="28"/>
        </w:rPr>
        <w:t>Э</w:t>
      </w:r>
      <w:r w:rsidRPr="00896878">
        <w:rPr>
          <w:rFonts w:ascii="Times New Roman" w:hAnsi="Times New Roman" w:cs="Times New Roman"/>
          <w:sz w:val="28"/>
          <w:szCs w:val="28"/>
        </w:rPr>
        <w:t>нергоаудит</w:t>
      </w:r>
      <w:proofErr w:type="spellEnd"/>
      <w:r w:rsidRPr="00896878">
        <w:rPr>
          <w:rFonts w:ascii="Times New Roman" w:hAnsi="Times New Roman" w:cs="Times New Roman"/>
          <w:sz w:val="28"/>
          <w:szCs w:val="28"/>
        </w:rPr>
        <w:t xml:space="preserve"> второго уровня</w:t>
      </w:r>
      <w:r w:rsidR="008C59C8" w:rsidRPr="00896878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Pr="00896878">
        <w:rPr>
          <w:rFonts w:ascii="Times New Roman" w:hAnsi="Times New Roman" w:cs="Times New Roman"/>
          <w:sz w:val="28"/>
          <w:szCs w:val="28"/>
        </w:rPr>
        <w:t>:</w:t>
      </w:r>
    </w:p>
    <w:p w:rsidR="00A02A3A" w:rsidRPr="00896878" w:rsidRDefault="00A02A3A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- найти возможность внедрения энергосберегающих проектов;</w:t>
      </w:r>
    </w:p>
    <w:p w:rsidR="00A02A3A" w:rsidRPr="00896878" w:rsidRDefault="00A02A3A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- оценить их технико-экономическую эффективность;</w:t>
      </w:r>
    </w:p>
    <w:p w:rsidR="00A02A3A" w:rsidRPr="00896878" w:rsidRDefault="00A02A3A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 xml:space="preserve">- объединить в одну систему рекомендации и технические решения по рациональному </w:t>
      </w:r>
      <w:proofErr w:type="spellStart"/>
      <w:r w:rsidRPr="00896878">
        <w:rPr>
          <w:rFonts w:ascii="Times New Roman" w:hAnsi="Times New Roman" w:cs="Times New Roman"/>
          <w:sz w:val="28"/>
          <w:szCs w:val="28"/>
        </w:rPr>
        <w:t>энергопользованию</w:t>
      </w:r>
      <w:proofErr w:type="spellEnd"/>
      <w:r w:rsidRPr="00896878">
        <w:rPr>
          <w:rFonts w:ascii="Times New Roman" w:hAnsi="Times New Roman" w:cs="Times New Roman"/>
          <w:sz w:val="28"/>
          <w:szCs w:val="28"/>
        </w:rPr>
        <w:t xml:space="preserve"> и энергосбережению;</w:t>
      </w:r>
    </w:p>
    <w:p w:rsidR="00A02A3A" w:rsidRPr="00896878" w:rsidRDefault="00A02A3A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lastRenderedPageBreak/>
        <w:t>- создать предпосылки для подготовки долговременного комплексного плана реализации энергосбережения.</w:t>
      </w:r>
    </w:p>
    <w:p w:rsidR="00A02A3A" w:rsidRPr="00896878" w:rsidRDefault="00A02A3A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С привлечением специализированной и аккредитованной организации учреждению необходимо произвести комплекс работ по энергетическим о</w:t>
      </w:r>
      <w:r w:rsidRPr="00896878">
        <w:rPr>
          <w:rFonts w:ascii="Times New Roman" w:hAnsi="Times New Roman" w:cs="Times New Roman"/>
          <w:sz w:val="28"/>
          <w:szCs w:val="28"/>
        </w:rPr>
        <w:t>б</w:t>
      </w:r>
      <w:r w:rsidRPr="00896878">
        <w:rPr>
          <w:rFonts w:ascii="Times New Roman" w:hAnsi="Times New Roman" w:cs="Times New Roman"/>
          <w:sz w:val="28"/>
          <w:szCs w:val="28"/>
        </w:rPr>
        <w:t>следованиям с целью разработки энергетическ</w:t>
      </w:r>
      <w:r w:rsidR="008C59C8" w:rsidRPr="00896878">
        <w:rPr>
          <w:rFonts w:ascii="Times New Roman" w:hAnsi="Times New Roman" w:cs="Times New Roman"/>
          <w:sz w:val="28"/>
          <w:szCs w:val="28"/>
        </w:rPr>
        <w:t>ого</w:t>
      </w:r>
      <w:r w:rsidRPr="00896878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8C59C8" w:rsidRPr="00896878">
        <w:rPr>
          <w:rFonts w:ascii="Times New Roman" w:hAnsi="Times New Roman" w:cs="Times New Roman"/>
          <w:sz w:val="28"/>
          <w:szCs w:val="28"/>
        </w:rPr>
        <w:t>а</w:t>
      </w:r>
      <w:r w:rsidRPr="00896878">
        <w:rPr>
          <w:rFonts w:ascii="Times New Roman" w:hAnsi="Times New Roman" w:cs="Times New Roman"/>
          <w:sz w:val="28"/>
          <w:szCs w:val="28"/>
        </w:rPr>
        <w:t xml:space="preserve"> на учреждение. Энергетический паспорт должен определить состояние энергообеспечения и определить топливно-энергетический баланс. На основании этого документа должна быть определена энергетическая стратегия, которая определит самые узкие места в энергосбережении и позволит направить денежные средства в наиболее эффективные мероприятия по энергосбережению ТЭР.</w:t>
      </w:r>
    </w:p>
    <w:p w:rsidR="00DE5119" w:rsidRPr="00896878" w:rsidRDefault="00AF7358" w:rsidP="003F1883">
      <w:pPr>
        <w:pStyle w:val="a5"/>
        <w:tabs>
          <w:tab w:val="left" w:pos="900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Данная программа направлена на энергосбережение по следующим о</w:t>
      </w:r>
      <w:r w:rsidRPr="00896878">
        <w:rPr>
          <w:rFonts w:ascii="Times New Roman" w:hAnsi="Times New Roman" w:cs="Times New Roman"/>
          <w:sz w:val="28"/>
          <w:szCs w:val="28"/>
        </w:rPr>
        <w:t>с</w:t>
      </w:r>
      <w:r w:rsidRPr="00896878">
        <w:rPr>
          <w:rFonts w:ascii="Times New Roman" w:hAnsi="Times New Roman" w:cs="Times New Roman"/>
          <w:sz w:val="28"/>
          <w:szCs w:val="28"/>
        </w:rPr>
        <w:t>новным направлениям:</w:t>
      </w:r>
    </w:p>
    <w:p w:rsidR="00DE5119" w:rsidRPr="00896878" w:rsidRDefault="00AF7358" w:rsidP="003F1883">
      <w:pPr>
        <w:pStyle w:val="a5"/>
        <w:tabs>
          <w:tab w:val="left" w:pos="900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 xml:space="preserve">1. </w:t>
      </w:r>
      <w:r w:rsidR="00DE5119" w:rsidRPr="00896878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902FEA" w:rsidRPr="00896878">
        <w:rPr>
          <w:rFonts w:ascii="Times New Roman" w:hAnsi="Times New Roman" w:cs="Times New Roman"/>
          <w:sz w:val="28"/>
          <w:szCs w:val="28"/>
        </w:rPr>
        <w:t xml:space="preserve"> (здание администрации, здания СДК, уличное освещение)</w:t>
      </w:r>
    </w:p>
    <w:p w:rsidR="00DE5119" w:rsidRPr="00896878" w:rsidRDefault="00AF7358" w:rsidP="003F1883">
      <w:pPr>
        <w:pStyle w:val="a5"/>
        <w:tabs>
          <w:tab w:val="left" w:pos="900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 xml:space="preserve">2. </w:t>
      </w:r>
      <w:r w:rsidR="00DE5119" w:rsidRPr="00896878">
        <w:rPr>
          <w:rFonts w:ascii="Times New Roman" w:hAnsi="Times New Roman" w:cs="Times New Roman"/>
          <w:sz w:val="28"/>
          <w:szCs w:val="28"/>
        </w:rPr>
        <w:t>Жилищный фонд</w:t>
      </w:r>
    </w:p>
    <w:p w:rsidR="00821C75" w:rsidRPr="00896878" w:rsidRDefault="00AF7358" w:rsidP="003F1883">
      <w:pPr>
        <w:pStyle w:val="a5"/>
        <w:tabs>
          <w:tab w:val="left" w:pos="900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 xml:space="preserve">3. </w:t>
      </w:r>
      <w:r w:rsidR="0032270B" w:rsidRPr="00896878">
        <w:rPr>
          <w:rFonts w:ascii="Times New Roman" w:hAnsi="Times New Roman" w:cs="Times New Roman"/>
          <w:sz w:val="28"/>
          <w:szCs w:val="28"/>
        </w:rPr>
        <w:t>Коммунальная система</w:t>
      </w:r>
    </w:p>
    <w:p w:rsidR="00EF5F6C" w:rsidRPr="00896878" w:rsidRDefault="00EF5F6C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В настоящее время А</w:t>
      </w:r>
      <w:r w:rsidR="00144392" w:rsidRPr="00896878">
        <w:rPr>
          <w:rFonts w:ascii="Times New Roman" w:hAnsi="Times New Roman"/>
          <w:sz w:val="28"/>
          <w:szCs w:val="28"/>
          <w:lang w:eastAsia="ar-SA"/>
        </w:rPr>
        <w:t xml:space="preserve">дминистрация </w:t>
      </w:r>
      <w:r w:rsidR="00F534DD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="00F534DD">
        <w:rPr>
          <w:rFonts w:ascii="Times New Roman" w:hAnsi="Times New Roman"/>
          <w:sz w:val="28"/>
          <w:szCs w:val="28"/>
          <w:lang w:eastAsia="ar-SA"/>
        </w:rPr>
        <w:t>Большесе</w:t>
      </w:r>
      <w:r w:rsidR="00F534DD">
        <w:rPr>
          <w:rFonts w:ascii="Times New Roman" w:hAnsi="Times New Roman"/>
          <w:sz w:val="28"/>
          <w:szCs w:val="28"/>
          <w:lang w:eastAsia="ar-SA"/>
        </w:rPr>
        <w:t>й</w:t>
      </w:r>
      <w:r w:rsidR="00F534DD">
        <w:rPr>
          <w:rFonts w:ascii="Times New Roman" w:hAnsi="Times New Roman"/>
          <w:sz w:val="28"/>
          <w:szCs w:val="28"/>
          <w:lang w:eastAsia="ar-SA"/>
        </w:rPr>
        <w:t>ского</w:t>
      </w:r>
      <w:proofErr w:type="spellEnd"/>
      <w:r w:rsidR="00F534D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44392" w:rsidRPr="00896878">
        <w:rPr>
          <w:rFonts w:ascii="Times New Roman" w:hAnsi="Times New Roman"/>
          <w:sz w:val="28"/>
          <w:szCs w:val="28"/>
          <w:lang w:eastAsia="ar-SA"/>
        </w:rPr>
        <w:t>сельсовета</w:t>
      </w:r>
      <w:r w:rsidRPr="008968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534DD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534DD">
        <w:rPr>
          <w:rFonts w:ascii="Times New Roman" w:hAnsi="Times New Roman"/>
          <w:sz w:val="28"/>
          <w:szCs w:val="28"/>
          <w:lang w:eastAsia="ar-SA"/>
        </w:rPr>
        <w:t>Таштыпского</w:t>
      </w:r>
      <w:proofErr w:type="spellEnd"/>
      <w:r w:rsidR="00F534DD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Республика Хакасия </w:t>
      </w:r>
      <w:r w:rsidRPr="00896878">
        <w:rPr>
          <w:rFonts w:ascii="Times New Roman" w:hAnsi="Times New Roman"/>
          <w:sz w:val="28"/>
          <w:szCs w:val="28"/>
          <w:lang w:eastAsia="ar-SA"/>
        </w:rPr>
        <w:t>является п</w:t>
      </w:r>
      <w:r w:rsidRPr="00896878">
        <w:rPr>
          <w:rFonts w:ascii="Times New Roman" w:hAnsi="Times New Roman"/>
          <w:sz w:val="28"/>
          <w:szCs w:val="28"/>
          <w:lang w:eastAsia="ar-SA"/>
        </w:rPr>
        <w:t>о</w:t>
      </w:r>
      <w:r w:rsidRPr="00896878">
        <w:rPr>
          <w:rFonts w:ascii="Times New Roman" w:hAnsi="Times New Roman"/>
          <w:sz w:val="28"/>
          <w:szCs w:val="28"/>
          <w:lang w:eastAsia="ar-SA"/>
        </w:rPr>
        <w:t>требителем следующих энергоресурсов:</w:t>
      </w:r>
    </w:p>
    <w:p w:rsidR="00EF5F6C" w:rsidRPr="00896878" w:rsidRDefault="00EF5F6C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b/>
          <w:sz w:val="28"/>
          <w:szCs w:val="28"/>
          <w:lang w:eastAsia="ar-SA"/>
        </w:rPr>
        <w:t>Электроэн</w:t>
      </w:r>
      <w:r w:rsidR="00670B99">
        <w:rPr>
          <w:rFonts w:ascii="Times New Roman" w:hAnsi="Times New Roman"/>
          <w:b/>
          <w:sz w:val="28"/>
          <w:szCs w:val="28"/>
          <w:lang w:eastAsia="ar-SA"/>
        </w:rPr>
        <w:t>е</w:t>
      </w:r>
      <w:r w:rsidRPr="00896878">
        <w:rPr>
          <w:rFonts w:ascii="Times New Roman" w:hAnsi="Times New Roman"/>
          <w:b/>
          <w:sz w:val="28"/>
          <w:szCs w:val="28"/>
          <w:lang w:eastAsia="ar-SA"/>
        </w:rPr>
        <w:t>ргия</w:t>
      </w:r>
    </w:p>
    <w:p w:rsidR="00EF5F6C" w:rsidRPr="00896878" w:rsidRDefault="00EF5F6C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- Ул</w:t>
      </w:r>
      <w:r w:rsidR="00144392" w:rsidRPr="00896878">
        <w:rPr>
          <w:rFonts w:ascii="Times New Roman" w:hAnsi="Times New Roman"/>
          <w:sz w:val="28"/>
          <w:szCs w:val="28"/>
          <w:lang w:eastAsia="ar-SA"/>
        </w:rPr>
        <w:t>ичное освещение – с</w:t>
      </w:r>
      <w:proofErr w:type="gramStart"/>
      <w:r w:rsidR="00144392" w:rsidRPr="00896878">
        <w:rPr>
          <w:rFonts w:ascii="Times New Roman" w:hAnsi="Times New Roman"/>
          <w:sz w:val="28"/>
          <w:szCs w:val="28"/>
          <w:lang w:eastAsia="ar-SA"/>
        </w:rPr>
        <w:t>.Б</w:t>
      </w:r>
      <w:proofErr w:type="gramEnd"/>
      <w:r w:rsidR="00144392" w:rsidRPr="00896878">
        <w:rPr>
          <w:rFonts w:ascii="Times New Roman" w:hAnsi="Times New Roman"/>
          <w:sz w:val="28"/>
          <w:szCs w:val="28"/>
          <w:lang w:eastAsia="ar-SA"/>
        </w:rPr>
        <w:t>ольшая Сея</w:t>
      </w:r>
      <w:r w:rsidRPr="00896878">
        <w:rPr>
          <w:rFonts w:ascii="Times New Roman" w:hAnsi="Times New Roman"/>
          <w:sz w:val="28"/>
          <w:szCs w:val="28"/>
          <w:lang w:eastAsia="ar-SA"/>
        </w:rPr>
        <w:t>,</w:t>
      </w:r>
      <w:r w:rsidR="00144392" w:rsidRPr="00896878">
        <w:rPr>
          <w:rFonts w:ascii="Times New Roman" w:hAnsi="Times New Roman"/>
          <w:sz w:val="28"/>
          <w:szCs w:val="28"/>
          <w:lang w:eastAsia="ar-SA"/>
        </w:rPr>
        <w:t xml:space="preserve"> д. Верхняя Сея, д. Малая Сея, </w:t>
      </w:r>
      <w:proofErr w:type="spellStart"/>
      <w:r w:rsidR="00144392" w:rsidRPr="00896878">
        <w:rPr>
          <w:rFonts w:ascii="Times New Roman" w:hAnsi="Times New Roman"/>
          <w:sz w:val="28"/>
          <w:szCs w:val="28"/>
          <w:lang w:eastAsia="ar-SA"/>
        </w:rPr>
        <w:t>д.Иничул</w:t>
      </w:r>
      <w:proofErr w:type="spellEnd"/>
      <w:r w:rsidR="00144392" w:rsidRPr="00896878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144392" w:rsidRPr="00896878">
        <w:rPr>
          <w:rFonts w:ascii="Times New Roman" w:hAnsi="Times New Roman"/>
          <w:sz w:val="28"/>
          <w:szCs w:val="28"/>
          <w:lang w:eastAsia="ar-SA"/>
        </w:rPr>
        <w:t>д.Шепчул</w:t>
      </w:r>
      <w:proofErr w:type="spellEnd"/>
      <w:r w:rsidR="00642665" w:rsidRPr="00896878">
        <w:rPr>
          <w:rFonts w:ascii="Times New Roman" w:hAnsi="Times New Roman"/>
          <w:sz w:val="28"/>
          <w:szCs w:val="28"/>
          <w:lang w:eastAsia="ar-SA"/>
        </w:rPr>
        <w:t>.</w:t>
      </w:r>
    </w:p>
    <w:p w:rsidR="00642665" w:rsidRPr="00896878" w:rsidRDefault="00EF5F6C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 xml:space="preserve">- Внутреннее освещение – </w:t>
      </w:r>
      <w:r w:rsidR="00642665" w:rsidRPr="00896878">
        <w:rPr>
          <w:rFonts w:ascii="Times New Roman" w:hAnsi="Times New Roman"/>
          <w:sz w:val="28"/>
          <w:szCs w:val="28"/>
          <w:lang w:eastAsia="ar-SA"/>
        </w:rPr>
        <w:t>Здание администрации</w:t>
      </w:r>
      <w:r w:rsidR="00144392" w:rsidRPr="00896878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144392" w:rsidRPr="00896878">
        <w:rPr>
          <w:rFonts w:ascii="Times New Roman" w:hAnsi="Times New Roman"/>
          <w:sz w:val="28"/>
          <w:szCs w:val="28"/>
          <w:lang w:eastAsia="ar-SA"/>
        </w:rPr>
        <w:t>Большесейский</w:t>
      </w:r>
      <w:proofErr w:type="spellEnd"/>
      <w:r w:rsidR="00144392" w:rsidRPr="00896878">
        <w:rPr>
          <w:rFonts w:ascii="Times New Roman" w:hAnsi="Times New Roman"/>
          <w:sz w:val="28"/>
          <w:szCs w:val="28"/>
          <w:lang w:eastAsia="ar-SA"/>
        </w:rPr>
        <w:t xml:space="preserve"> СДК, </w:t>
      </w:r>
      <w:proofErr w:type="spellStart"/>
      <w:r w:rsidR="00144392" w:rsidRPr="00896878">
        <w:rPr>
          <w:rFonts w:ascii="Times New Roman" w:hAnsi="Times New Roman"/>
          <w:sz w:val="28"/>
          <w:szCs w:val="28"/>
          <w:lang w:eastAsia="ar-SA"/>
        </w:rPr>
        <w:t>Малосейский</w:t>
      </w:r>
      <w:proofErr w:type="spellEnd"/>
      <w:r w:rsidR="00144392" w:rsidRPr="00896878">
        <w:rPr>
          <w:rFonts w:ascii="Times New Roman" w:hAnsi="Times New Roman"/>
          <w:sz w:val="28"/>
          <w:szCs w:val="28"/>
          <w:lang w:eastAsia="ar-SA"/>
        </w:rPr>
        <w:t xml:space="preserve"> СК, </w:t>
      </w:r>
      <w:proofErr w:type="spellStart"/>
      <w:r w:rsidR="00144392" w:rsidRPr="00896878">
        <w:rPr>
          <w:rFonts w:ascii="Times New Roman" w:hAnsi="Times New Roman"/>
          <w:sz w:val="28"/>
          <w:szCs w:val="28"/>
          <w:lang w:eastAsia="ar-SA"/>
        </w:rPr>
        <w:t>Верхсейский</w:t>
      </w:r>
      <w:proofErr w:type="spellEnd"/>
      <w:r w:rsidR="00144392" w:rsidRPr="00896878">
        <w:rPr>
          <w:rFonts w:ascii="Times New Roman" w:hAnsi="Times New Roman"/>
          <w:sz w:val="28"/>
          <w:szCs w:val="28"/>
          <w:lang w:eastAsia="ar-SA"/>
        </w:rPr>
        <w:t xml:space="preserve"> СК, водонапорные башни: </w:t>
      </w:r>
      <w:proofErr w:type="spellStart"/>
      <w:r w:rsidR="00144392" w:rsidRPr="00896878">
        <w:rPr>
          <w:rFonts w:ascii="Times New Roman" w:hAnsi="Times New Roman"/>
          <w:sz w:val="28"/>
          <w:szCs w:val="28"/>
          <w:lang w:eastAsia="ar-SA"/>
        </w:rPr>
        <w:t>д</w:t>
      </w:r>
      <w:proofErr w:type="gramStart"/>
      <w:r w:rsidR="00144392" w:rsidRPr="00896878">
        <w:rPr>
          <w:rFonts w:ascii="Times New Roman" w:hAnsi="Times New Roman"/>
          <w:sz w:val="28"/>
          <w:szCs w:val="28"/>
          <w:lang w:eastAsia="ar-SA"/>
        </w:rPr>
        <w:t>.Ш</w:t>
      </w:r>
      <w:proofErr w:type="gramEnd"/>
      <w:r w:rsidR="00144392" w:rsidRPr="00896878">
        <w:rPr>
          <w:rFonts w:ascii="Times New Roman" w:hAnsi="Times New Roman"/>
          <w:sz w:val="28"/>
          <w:szCs w:val="28"/>
          <w:lang w:eastAsia="ar-SA"/>
        </w:rPr>
        <w:t>епчул</w:t>
      </w:r>
      <w:proofErr w:type="spellEnd"/>
      <w:r w:rsidR="00144392" w:rsidRPr="00896878">
        <w:rPr>
          <w:rFonts w:ascii="Times New Roman" w:hAnsi="Times New Roman"/>
          <w:sz w:val="28"/>
          <w:szCs w:val="28"/>
          <w:lang w:eastAsia="ar-SA"/>
        </w:rPr>
        <w:t xml:space="preserve"> и д.Верхняя Сея</w:t>
      </w:r>
      <w:r w:rsidRPr="00896878">
        <w:rPr>
          <w:rFonts w:ascii="Times New Roman" w:hAnsi="Times New Roman"/>
          <w:sz w:val="28"/>
          <w:szCs w:val="28"/>
          <w:lang w:eastAsia="ar-SA"/>
        </w:rPr>
        <w:t>.</w:t>
      </w:r>
    </w:p>
    <w:p w:rsidR="00144392" w:rsidRPr="00896878" w:rsidRDefault="00144392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896878">
        <w:rPr>
          <w:rFonts w:ascii="Times New Roman" w:hAnsi="Times New Roman"/>
          <w:b/>
          <w:sz w:val="28"/>
          <w:szCs w:val="28"/>
          <w:lang w:eastAsia="ar-SA"/>
        </w:rPr>
        <w:t>Теплоэнергия</w:t>
      </w:r>
      <w:proofErr w:type="spellEnd"/>
    </w:p>
    <w:p w:rsidR="00255EED" w:rsidRPr="00896878" w:rsidRDefault="00255EED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896878">
        <w:rPr>
          <w:rFonts w:ascii="Times New Roman" w:hAnsi="Times New Roman"/>
          <w:sz w:val="28"/>
          <w:szCs w:val="28"/>
          <w:lang w:eastAsia="ar-SA"/>
        </w:rPr>
        <w:t>Здание администрации,</w:t>
      </w:r>
    </w:p>
    <w:p w:rsidR="00255EED" w:rsidRPr="00896878" w:rsidRDefault="00255EED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- Большесейский СДК</w:t>
      </w:r>
    </w:p>
    <w:p w:rsidR="00255EED" w:rsidRPr="00896878" w:rsidRDefault="00255EED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 xml:space="preserve">- </w:t>
      </w:r>
      <w:proofErr w:type="spellStart"/>
      <w:r w:rsidRPr="00896878">
        <w:rPr>
          <w:rFonts w:ascii="Times New Roman" w:hAnsi="Times New Roman"/>
          <w:sz w:val="28"/>
          <w:szCs w:val="28"/>
          <w:lang w:eastAsia="ar-SA"/>
        </w:rPr>
        <w:t>Малосейский</w:t>
      </w:r>
      <w:proofErr w:type="spellEnd"/>
      <w:r w:rsidRPr="00896878">
        <w:rPr>
          <w:rFonts w:ascii="Times New Roman" w:hAnsi="Times New Roman"/>
          <w:sz w:val="28"/>
          <w:szCs w:val="28"/>
          <w:lang w:eastAsia="ar-SA"/>
        </w:rPr>
        <w:t xml:space="preserve"> СК</w:t>
      </w:r>
    </w:p>
    <w:p w:rsidR="00144392" w:rsidRPr="00896878" w:rsidRDefault="008E2293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 xml:space="preserve">- </w:t>
      </w:r>
      <w:proofErr w:type="spellStart"/>
      <w:r w:rsidRPr="00896878">
        <w:rPr>
          <w:rFonts w:ascii="Times New Roman" w:hAnsi="Times New Roman"/>
          <w:sz w:val="28"/>
          <w:szCs w:val="28"/>
          <w:lang w:eastAsia="ar-SA"/>
        </w:rPr>
        <w:t>Верхсейский</w:t>
      </w:r>
      <w:proofErr w:type="spellEnd"/>
      <w:r w:rsidRPr="00896878">
        <w:rPr>
          <w:rFonts w:ascii="Times New Roman" w:hAnsi="Times New Roman"/>
          <w:sz w:val="28"/>
          <w:szCs w:val="28"/>
          <w:lang w:eastAsia="ar-SA"/>
        </w:rPr>
        <w:t xml:space="preserve"> СК</w:t>
      </w:r>
    </w:p>
    <w:p w:rsidR="00642665" w:rsidRPr="00896878" w:rsidRDefault="00642665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b/>
          <w:sz w:val="28"/>
          <w:szCs w:val="28"/>
          <w:lang w:eastAsia="ar-SA"/>
        </w:rPr>
      </w:pPr>
      <w:r w:rsidRPr="00896878">
        <w:rPr>
          <w:rFonts w:ascii="Times New Roman" w:hAnsi="Times New Roman"/>
          <w:b/>
          <w:sz w:val="28"/>
          <w:szCs w:val="28"/>
          <w:lang w:eastAsia="ar-SA"/>
        </w:rPr>
        <w:t>ГСМ</w:t>
      </w:r>
    </w:p>
    <w:p w:rsidR="00642665" w:rsidRPr="00896878" w:rsidRDefault="00144392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- Автомашина ВАЗ 21</w:t>
      </w:r>
      <w:r w:rsidR="008E2293" w:rsidRPr="00896878">
        <w:rPr>
          <w:rFonts w:ascii="Times New Roman" w:hAnsi="Times New Roman"/>
          <w:sz w:val="28"/>
          <w:szCs w:val="28"/>
          <w:lang w:eastAsia="ar-SA"/>
        </w:rPr>
        <w:t xml:space="preserve">074 </w:t>
      </w:r>
      <w:proofErr w:type="gramStart"/>
      <w:r w:rsidR="008E2293" w:rsidRPr="00896878">
        <w:rPr>
          <w:rFonts w:ascii="Times New Roman" w:hAnsi="Times New Roman"/>
          <w:sz w:val="28"/>
          <w:szCs w:val="28"/>
          <w:lang w:eastAsia="ar-SA"/>
        </w:rPr>
        <w:t>с</w:t>
      </w:r>
      <w:proofErr w:type="gramEnd"/>
      <w:r w:rsidRPr="00896878">
        <w:rPr>
          <w:rFonts w:ascii="Times New Roman" w:hAnsi="Times New Roman"/>
          <w:sz w:val="28"/>
          <w:szCs w:val="28"/>
          <w:lang w:eastAsia="ar-SA"/>
        </w:rPr>
        <w:t>;</w:t>
      </w:r>
    </w:p>
    <w:p w:rsidR="00524166" w:rsidRPr="00896878" w:rsidRDefault="00144392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- трактор</w:t>
      </w:r>
      <w:r w:rsidR="003F1883" w:rsidRPr="0089687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896878">
        <w:rPr>
          <w:rFonts w:ascii="Times New Roman" w:hAnsi="Times New Roman"/>
          <w:sz w:val="28"/>
          <w:szCs w:val="28"/>
          <w:lang w:eastAsia="ar-SA"/>
        </w:rPr>
        <w:t>Беларус</w:t>
      </w:r>
      <w:proofErr w:type="spellEnd"/>
      <w:r w:rsidRPr="00896878">
        <w:rPr>
          <w:rFonts w:ascii="Times New Roman" w:hAnsi="Times New Roman"/>
          <w:sz w:val="28"/>
          <w:szCs w:val="28"/>
          <w:lang w:eastAsia="ar-SA"/>
        </w:rPr>
        <w:t xml:space="preserve"> 82.1</w:t>
      </w:r>
    </w:p>
    <w:p w:rsidR="00524166" w:rsidRPr="00896878" w:rsidRDefault="00524166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b/>
          <w:sz w:val="28"/>
          <w:szCs w:val="28"/>
          <w:lang w:eastAsia="ar-SA"/>
        </w:rPr>
      </w:pPr>
      <w:r w:rsidRPr="00896878">
        <w:rPr>
          <w:rFonts w:ascii="Times New Roman" w:hAnsi="Times New Roman"/>
          <w:b/>
          <w:sz w:val="28"/>
          <w:szCs w:val="28"/>
          <w:lang w:eastAsia="ar-SA"/>
        </w:rPr>
        <w:t xml:space="preserve">Предварительный </w:t>
      </w:r>
      <w:proofErr w:type="spellStart"/>
      <w:r w:rsidRPr="00896878">
        <w:rPr>
          <w:rFonts w:ascii="Times New Roman" w:hAnsi="Times New Roman"/>
          <w:b/>
          <w:sz w:val="28"/>
          <w:szCs w:val="28"/>
          <w:lang w:eastAsia="ar-SA"/>
        </w:rPr>
        <w:t>энергоаудит</w:t>
      </w:r>
      <w:proofErr w:type="spellEnd"/>
    </w:p>
    <w:p w:rsidR="00524166" w:rsidRPr="00896878" w:rsidRDefault="00DB3BE0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b/>
          <w:sz w:val="28"/>
          <w:szCs w:val="28"/>
          <w:lang w:eastAsia="ar-SA"/>
        </w:rPr>
      </w:pPr>
      <w:r w:rsidRPr="00896878">
        <w:rPr>
          <w:rFonts w:ascii="Times New Roman" w:hAnsi="Times New Roman"/>
          <w:b/>
          <w:sz w:val="28"/>
          <w:szCs w:val="28"/>
          <w:lang w:eastAsia="ar-SA"/>
        </w:rPr>
        <w:t>Уличное освещение</w:t>
      </w:r>
    </w:p>
    <w:p w:rsidR="00DB3BE0" w:rsidRPr="00896878" w:rsidRDefault="008E6FBC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 xml:space="preserve">Большая часть израсходованной электроэнергии </w:t>
      </w:r>
      <w:r w:rsidR="00524166" w:rsidRPr="00896878">
        <w:rPr>
          <w:rFonts w:ascii="Times New Roman" w:hAnsi="Times New Roman"/>
          <w:sz w:val="28"/>
          <w:szCs w:val="28"/>
          <w:lang w:eastAsia="ar-SA"/>
        </w:rPr>
        <w:t>приходится на ули</w:t>
      </w:r>
      <w:r w:rsidR="00524166" w:rsidRPr="00896878">
        <w:rPr>
          <w:rFonts w:ascii="Times New Roman" w:hAnsi="Times New Roman"/>
          <w:sz w:val="28"/>
          <w:szCs w:val="28"/>
          <w:lang w:eastAsia="ar-SA"/>
        </w:rPr>
        <w:t>ч</w:t>
      </w:r>
      <w:r w:rsidR="00524166" w:rsidRPr="00896878">
        <w:rPr>
          <w:rFonts w:ascii="Times New Roman" w:hAnsi="Times New Roman"/>
          <w:sz w:val="28"/>
          <w:szCs w:val="28"/>
          <w:lang w:eastAsia="ar-SA"/>
        </w:rPr>
        <w:t>ное освещение, причём, доля затрат на один осветительный фонарь по линии МРСК (учёт электроэнергии которых производится по мощности)</w:t>
      </w:r>
      <w:r w:rsidR="00DB3BE0" w:rsidRPr="00896878">
        <w:rPr>
          <w:rFonts w:ascii="Times New Roman" w:hAnsi="Times New Roman"/>
          <w:sz w:val="28"/>
          <w:szCs w:val="28"/>
          <w:lang w:eastAsia="ar-SA"/>
        </w:rPr>
        <w:t>,</w:t>
      </w:r>
      <w:r w:rsidR="00524166" w:rsidRPr="008968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B3BE0" w:rsidRPr="00896878">
        <w:rPr>
          <w:rFonts w:ascii="Times New Roman" w:hAnsi="Times New Roman"/>
          <w:sz w:val="28"/>
          <w:szCs w:val="28"/>
          <w:lang w:eastAsia="ar-SA"/>
        </w:rPr>
        <w:t>в среднем на 15 % больше чем по линии ССК (учёт электроэнергии которых произв</w:t>
      </w:r>
      <w:r w:rsidR="00DB3BE0" w:rsidRPr="00896878">
        <w:rPr>
          <w:rFonts w:ascii="Times New Roman" w:hAnsi="Times New Roman"/>
          <w:sz w:val="28"/>
          <w:szCs w:val="28"/>
          <w:lang w:eastAsia="ar-SA"/>
        </w:rPr>
        <w:t>о</w:t>
      </w:r>
      <w:r w:rsidR="00DB3BE0" w:rsidRPr="00896878">
        <w:rPr>
          <w:rFonts w:ascii="Times New Roman" w:hAnsi="Times New Roman"/>
          <w:sz w:val="28"/>
          <w:szCs w:val="28"/>
          <w:lang w:eastAsia="ar-SA"/>
        </w:rPr>
        <w:t>дится по прибору учёта)</w:t>
      </w:r>
      <w:r w:rsidR="00D66BD7" w:rsidRPr="00896878">
        <w:rPr>
          <w:rFonts w:ascii="Times New Roman" w:hAnsi="Times New Roman"/>
          <w:sz w:val="28"/>
          <w:szCs w:val="28"/>
          <w:lang w:eastAsia="ar-SA"/>
        </w:rPr>
        <w:t>.</w:t>
      </w:r>
    </w:p>
    <w:p w:rsidR="00D66BD7" w:rsidRPr="00896878" w:rsidRDefault="00D66BD7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Экономия по статье уличное освещение возможна при реализации сл</w:t>
      </w:r>
      <w:r w:rsidRPr="00896878">
        <w:rPr>
          <w:rFonts w:ascii="Times New Roman" w:hAnsi="Times New Roman"/>
          <w:sz w:val="28"/>
          <w:szCs w:val="28"/>
          <w:lang w:eastAsia="ar-SA"/>
        </w:rPr>
        <w:t>е</w:t>
      </w:r>
      <w:r w:rsidRPr="00896878">
        <w:rPr>
          <w:rFonts w:ascii="Times New Roman" w:hAnsi="Times New Roman"/>
          <w:sz w:val="28"/>
          <w:szCs w:val="28"/>
          <w:lang w:eastAsia="ar-SA"/>
        </w:rPr>
        <w:t>дующих мероприятий:</w:t>
      </w:r>
    </w:p>
    <w:p w:rsidR="00D66BD7" w:rsidRPr="00896878" w:rsidRDefault="00D66BD7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- установка датчиков движения по всем осветительным фонарям;</w:t>
      </w:r>
    </w:p>
    <w:p w:rsidR="00D66BD7" w:rsidRPr="00896878" w:rsidRDefault="00D66BD7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- установка энергосберегающих светильников.</w:t>
      </w:r>
    </w:p>
    <w:p w:rsidR="00D66BD7" w:rsidRPr="00896878" w:rsidRDefault="009B0D85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b/>
          <w:sz w:val="28"/>
          <w:szCs w:val="28"/>
          <w:lang w:eastAsia="ar-SA"/>
        </w:rPr>
      </w:pPr>
      <w:r w:rsidRPr="00896878">
        <w:rPr>
          <w:rFonts w:ascii="Times New Roman" w:hAnsi="Times New Roman"/>
          <w:b/>
          <w:sz w:val="28"/>
          <w:szCs w:val="28"/>
          <w:lang w:eastAsia="ar-SA"/>
        </w:rPr>
        <w:t>Электропотребление в зд</w:t>
      </w:r>
      <w:r w:rsidR="008E2293" w:rsidRPr="00896878">
        <w:rPr>
          <w:rFonts w:ascii="Times New Roman" w:hAnsi="Times New Roman"/>
          <w:b/>
          <w:sz w:val="28"/>
          <w:szCs w:val="28"/>
          <w:lang w:eastAsia="ar-SA"/>
        </w:rPr>
        <w:t>ании администрации, здания СДК и его филиалов</w:t>
      </w:r>
    </w:p>
    <w:p w:rsidR="00D66BD7" w:rsidRPr="00896878" w:rsidRDefault="009B0D85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lastRenderedPageBreak/>
        <w:t xml:space="preserve">Экономия по данной статье </w:t>
      </w:r>
      <w:r w:rsidR="00D66BD7" w:rsidRPr="00896878">
        <w:rPr>
          <w:rFonts w:ascii="Times New Roman" w:hAnsi="Times New Roman"/>
          <w:sz w:val="28"/>
          <w:szCs w:val="28"/>
          <w:lang w:eastAsia="ar-SA"/>
        </w:rPr>
        <w:t>возможна при реализации следующих м</w:t>
      </w:r>
      <w:r w:rsidR="00D66BD7" w:rsidRPr="00896878">
        <w:rPr>
          <w:rFonts w:ascii="Times New Roman" w:hAnsi="Times New Roman"/>
          <w:sz w:val="28"/>
          <w:szCs w:val="28"/>
          <w:lang w:eastAsia="ar-SA"/>
        </w:rPr>
        <w:t>е</w:t>
      </w:r>
      <w:r w:rsidR="00D66BD7" w:rsidRPr="00896878">
        <w:rPr>
          <w:rFonts w:ascii="Times New Roman" w:hAnsi="Times New Roman"/>
          <w:sz w:val="28"/>
          <w:szCs w:val="28"/>
          <w:lang w:eastAsia="ar-SA"/>
        </w:rPr>
        <w:t>роприятий:</w:t>
      </w:r>
    </w:p>
    <w:p w:rsidR="00D66BD7" w:rsidRPr="00896878" w:rsidRDefault="00D66BD7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- установка энергосберегающих ламп</w:t>
      </w:r>
      <w:r w:rsidR="009B0D85" w:rsidRPr="00896878">
        <w:rPr>
          <w:rFonts w:ascii="Times New Roman" w:hAnsi="Times New Roman"/>
          <w:sz w:val="28"/>
          <w:szCs w:val="28"/>
          <w:lang w:eastAsia="ar-SA"/>
        </w:rPr>
        <w:t>.</w:t>
      </w:r>
    </w:p>
    <w:p w:rsidR="009B0D85" w:rsidRPr="00896878" w:rsidRDefault="009B0D85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pacing w:val="-20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- приобретение (в дальнейшем) оргтехники</w:t>
      </w:r>
      <w:r w:rsidR="001D020E" w:rsidRPr="00896878">
        <w:rPr>
          <w:rFonts w:ascii="Times New Roman" w:hAnsi="Times New Roman"/>
          <w:sz w:val="28"/>
          <w:szCs w:val="28"/>
          <w:lang w:eastAsia="ar-SA"/>
        </w:rPr>
        <w:t xml:space="preserve"> и </w:t>
      </w:r>
      <w:proofErr w:type="spellStart"/>
      <w:r w:rsidR="001D020E" w:rsidRPr="00896878">
        <w:rPr>
          <w:rFonts w:ascii="Times New Roman" w:hAnsi="Times New Roman"/>
          <w:sz w:val="28"/>
          <w:szCs w:val="28"/>
          <w:lang w:eastAsia="ar-SA"/>
        </w:rPr>
        <w:t>электропиборов</w:t>
      </w:r>
      <w:proofErr w:type="spellEnd"/>
      <w:r w:rsidRPr="00896878">
        <w:rPr>
          <w:rFonts w:ascii="Times New Roman" w:hAnsi="Times New Roman"/>
          <w:sz w:val="28"/>
          <w:szCs w:val="28"/>
          <w:lang w:eastAsia="ar-SA"/>
        </w:rPr>
        <w:t xml:space="preserve"> с </w:t>
      </w:r>
      <w:r w:rsidR="001D020E" w:rsidRPr="00896878">
        <w:rPr>
          <w:rFonts w:ascii="Times New Roman" w:hAnsi="Times New Roman"/>
          <w:sz w:val="28"/>
          <w:szCs w:val="28"/>
          <w:lang w:eastAsia="ar-SA"/>
        </w:rPr>
        <w:t>выс</w:t>
      </w:r>
      <w:r w:rsidR="001D020E" w:rsidRPr="00896878">
        <w:rPr>
          <w:rFonts w:ascii="Times New Roman" w:hAnsi="Times New Roman"/>
          <w:sz w:val="28"/>
          <w:szCs w:val="28"/>
          <w:lang w:eastAsia="ar-SA"/>
        </w:rPr>
        <w:t>о</w:t>
      </w:r>
      <w:r w:rsidR="001D020E" w:rsidRPr="00896878">
        <w:rPr>
          <w:rFonts w:ascii="Times New Roman" w:hAnsi="Times New Roman"/>
          <w:sz w:val="28"/>
          <w:szCs w:val="28"/>
          <w:lang w:eastAsia="ar-SA"/>
        </w:rPr>
        <w:t>ким классом энергетической эффективности</w:t>
      </w:r>
    </w:p>
    <w:p w:rsidR="009B0D85" w:rsidRPr="00896878" w:rsidRDefault="009B0D85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b/>
          <w:sz w:val="28"/>
          <w:szCs w:val="28"/>
          <w:lang w:eastAsia="ar-SA"/>
        </w:rPr>
        <w:t>Потреблен</w:t>
      </w:r>
      <w:r w:rsidR="008E2293" w:rsidRPr="00896878">
        <w:rPr>
          <w:rFonts w:ascii="Times New Roman" w:hAnsi="Times New Roman"/>
          <w:b/>
          <w:sz w:val="28"/>
          <w:szCs w:val="28"/>
          <w:lang w:eastAsia="ar-SA"/>
        </w:rPr>
        <w:t>ие угля</w:t>
      </w:r>
      <w:r w:rsidR="00472776" w:rsidRPr="00896878">
        <w:rPr>
          <w:rFonts w:ascii="Times New Roman" w:hAnsi="Times New Roman"/>
          <w:b/>
          <w:sz w:val="28"/>
          <w:szCs w:val="28"/>
          <w:lang w:eastAsia="ar-SA"/>
        </w:rPr>
        <w:t xml:space="preserve"> отопительными котлами</w:t>
      </w:r>
      <w:r w:rsidRPr="00896878">
        <w:rPr>
          <w:rFonts w:ascii="Times New Roman" w:hAnsi="Times New Roman"/>
          <w:sz w:val="28"/>
          <w:szCs w:val="28"/>
          <w:lang w:eastAsia="ar-SA"/>
        </w:rPr>
        <w:t>.</w:t>
      </w:r>
    </w:p>
    <w:p w:rsidR="00814E76" w:rsidRPr="00896878" w:rsidRDefault="00814E76" w:rsidP="003F1883">
      <w:pPr>
        <w:ind w:firstLine="709"/>
        <w:rPr>
          <w:rFonts w:ascii="Times New Roman" w:hAnsi="Times New Roman"/>
          <w:sz w:val="28"/>
          <w:szCs w:val="28"/>
        </w:rPr>
      </w:pPr>
      <w:r w:rsidRPr="00896878">
        <w:rPr>
          <w:rFonts w:ascii="Times New Roman" w:hAnsi="Times New Roman"/>
          <w:sz w:val="28"/>
          <w:szCs w:val="28"/>
        </w:rPr>
        <w:t>Теплоснабжение объектов социальной сферы</w:t>
      </w:r>
      <w:r w:rsidR="003F1883" w:rsidRPr="00896878">
        <w:rPr>
          <w:rFonts w:ascii="Times New Roman" w:hAnsi="Times New Roman"/>
          <w:sz w:val="28"/>
          <w:szCs w:val="28"/>
        </w:rPr>
        <w:t xml:space="preserve"> </w:t>
      </w:r>
      <w:r w:rsidRPr="00896878">
        <w:rPr>
          <w:rFonts w:ascii="Times New Roman" w:hAnsi="Times New Roman"/>
          <w:sz w:val="28"/>
          <w:szCs w:val="28"/>
        </w:rPr>
        <w:t>муниципального</w:t>
      </w:r>
      <w:r w:rsidR="003F1883" w:rsidRPr="00896878">
        <w:rPr>
          <w:rFonts w:ascii="Times New Roman" w:hAnsi="Times New Roman"/>
          <w:sz w:val="28"/>
          <w:szCs w:val="28"/>
        </w:rPr>
        <w:t xml:space="preserve"> </w:t>
      </w:r>
      <w:r w:rsidRPr="00896878">
        <w:rPr>
          <w:rFonts w:ascii="Times New Roman" w:hAnsi="Times New Roman"/>
          <w:sz w:val="28"/>
          <w:szCs w:val="28"/>
        </w:rPr>
        <w:t>образ</w:t>
      </w:r>
      <w:r w:rsidRPr="00896878">
        <w:rPr>
          <w:rFonts w:ascii="Times New Roman" w:hAnsi="Times New Roman"/>
          <w:sz w:val="28"/>
          <w:szCs w:val="28"/>
        </w:rPr>
        <w:t>о</w:t>
      </w:r>
      <w:r w:rsidRPr="00896878">
        <w:rPr>
          <w:rFonts w:ascii="Times New Roman" w:hAnsi="Times New Roman"/>
          <w:sz w:val="28"/>
          <w:szCs w:val="28"/>
        </w:rPr>
        <w:t>вания осуществляется от индивидуальных котельных находящихся в собс</w:t>
      </w:r>
      <w:r w:rsidRPr="00896878">
        <w:rPr>
          <w:rFonts w:ascii="Times New Roman" w:hAnsi="Times New Roman"/>
          <w:sz w:val="28"/>
          <w:szCs w:val="28"/>
        </w:rPr>
        <w:t>т</w:t>
      </w:r>
      <w:r w:rsidRPr="00896878">
        <w:rPr>
          <w:rFonts w:ascii="Times New Roman" w:hAnsi="Times New Roman"/>
          <w:sz w:val="28"/>
          <w:szCs w:val="28"/>
        </w:rPr>
        <w:t>венности соответствующих учреждений. Теплоснабжение жилищного фонда осуществляется от индивидуальных котлов и печей. Основной объём выр</w:t>
      </w:r>
      <w:r w:rsidRPr="00896878">
        <w:rPr>
          <w:rFonts w:ascii="Times New Roman" w:hAnsi="Times New Roman"/>
          <w:sz w:val="28"/>
          <w:szCs w:val="28"/>
        </w:rPr>
        <w:t>а</w:t>
      </w:r>
      <w:r w:rsidRPr="00896878">
        <w:rPr>
          <w:rFonts w:ascii="Times New Roman" w:hAnsi="Times New Roman"/>
          <w:sz w:val="28"/>
          <w:szCs w:val="28"/>
        </w:rPr>
        <w:t>ботки тепловой энергии осуществляется на привоз</w:t>
      </w:r>
      <w:r w:rsidR="0035748E" w:rsidRPr="00896878">
        <w:rPr>
          <w:rFonts w:ascii="Times New Roman" w:hAnsi="Times New Roman"/>
          <w:sz w:val="28"/>
          <w:szCs w:val="28"/>
        </w:rPr>
        <w:t>ном топливе: (уголь</w:t>
      </w:r>
      <w:r w:rsidRPr="00896878">
        <w:rPr>
          <w:rFonts w:ascii="Times New Roman" w:hAnsi="Times New Roman"/>
          <w:sz w:val="28"/>
          <w:szCs w:val="28"/>
        </w:rPr>
        <w:t>).</w:t>
      </w:r>
    </w:p>
    <w:p w:rsidR="0035748E" w:rsidRPr="00896878" w:rsidRDefault="0035748E" w:rsidP="003F1883">
      <w:pPr>
        <w:ind w:firstLine="709"/>
        <w:rPr>
          <w:rFonts w:ascii="Times New Roman" w:hAnsi="Times New Roman"/>
          <w:sz w:val="28"/>
          <w:szCs w:val="28"/>
        </w:rPr>
      </w:pPr>
      <w:r w:rsidRPr="00896878">
        <w:rPr>
          <w:rFonts w:ascii="Times New Roman" w:hAnsi="Times New Roman"/>
          <w:sz w:val="28"/>
          <w:szCs w:val="28"/>
        </w:rPr>
        <w:t>Основными недостатками деятельности учреждений являются: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 xml:space="preserve">- потери теплого воздуха через чердачные и оконные проемы, систему вентиляции, </w:t>
      </w:r>
      <w:proofErr w:type="spellStart"/>
      <w:r w:rsidRPr="00896878">
        <w:rPr>
          <w:rFonts w:ascii="Times New Roman" w:hAnsi="Times New Roman" w:cs="Times New Roman"/>
          <w:sz w:val="28"/>
          <w:szCs w:val="28"/>
        </w:rPr>
        <w:t>неплотности</w:t>
      </w:r>
      <w:proofErr w:type="spellEnd"/>
      <w:r w:rsidRPr="00896878">
        <w:rPr>
          <w:rFonts w:ascii="Times New Roman" w:hAnsi="Times New Roman" w:cs="Times New Roman"/>
          <w:sz w:val="28"/>
          <w:szCs w:val="28"/>
        </w:rPr>
        <w:t xml:space="preserve"> перекрытий, стен, трубопроводов и арматуры;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 xml:space="preserve">- недостаточный контроль соответствующих служб (как ответственных за эксплуатацию здания, так и </w:t>
      </w:r>
      <w:proofErr w:type="spellStart"/>
      <w:r w:rsidRPr="00896878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896878">
        <w:rPr>
          <w:rFonts w:ascii="Times New Roman" w:hAnsi="Times New Roman" w:cs="Times New Roman"/>
          <w:sz w:val="28"/>
          <w:szCs w:val="28"/>
        </w:rPr>
        <w:t xml:space="preserve"> организации) за соблюд</w:t>
      </w:r>
      <w:r w:rsidRPr="00896878">
        <w:rPr>
          <w:rFonts w:ascii="Times New Roman" w:hAnsi="Times New Roman" w:cs="Times New Roman"/>
          <w:sz w:val="28"/>
          <w:szCs w:val="28"/>
        </w:rPr>
        <w:t>е</w:t>
      </w:r>
      <w:r w:rsidRPr="00896878">
        <w:rPr>
          <w:rFonts w:ascii="Times New Roman" w:hAnsi="Times New Roman" w:cs="Times New Roman"/>
          <w:sz w:val="28"/>
          <w:szCs w:val="28"/>
        </w:rPr>
        <w:t>нием необходимых параметров работы систем;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отсутствие автоматизированного отпуска тепловой энергии в тепловых узлах управления, приборов учета и</w:t>
      </w:r>
      <w:r w:rsidR="003F1883" w:rsidRPr="00896878">
        <w:rPr>
          <w:rFonts w:ascii="Times New Roman" w:hAnsi="Times New Roman" w:cs="Times New Roman"/>
          <w:sz w:val="28"/>
          <w:szCs w:val="28"/>
        </w:rPr>
        <w:t xml:space="preserve"> </w:t>
      </w:r>
      <w:r w:rsidRPr="00896878">
        <w:rPr>
          <w:rFonts w:ascii="Times New Roman" w:hAnsi="Times New Roman" w:cs="Times New Roman"/>
          <w:sz w:val="28"/>
          <w:szCs w:val="28"/>
        </w:rPr>
        <w:t>приборов КИП</w:t>
      </w:r>
      <w:proofErr w:type="gramStart"/>
      <w:r w:rsidRPr="008968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В результате, в муниципальных зданиях наблюдаются потери тепла и неэффективная теплоотдача отопительных приборов. Главными недостатк</w:t>
      </w:r>
      <w:r w:rsidRPr="00896878">
        <w:rPr>
          <w:rFonts w:ascii="Times New Roman" w:hAnsi="Times New Roman" w:cs="Times New Roman"/>
          <w:sz w:val="28"/>
          <w:szCs w:val="28"/>
        </w:rPr>
        <w:t>а</w:t>
      </w:r>
      <w:r w:rsidRPr="00896878">
        <w:rPr>
          <w:rFonts w:ascii="Times New Roman" w:hAnsi="Times New Roman" w:cs="Times New Roman"/>
          <w:sz w:val="28"/>
          <w:szCs w:val="28"/>
        </w:rPr>
        <w:t>ми являются потери тепловой энергии и увеличение расходов на теплосна</w:t>
      </w:r>
      <w:r w:rsidRPr="00896878">
        <w:rPr>
          <w:rFonts w:ascii="Times New Roman" w:hAnsi="Times New Roman" w:cs="Times New Roman"/>
          <w:sz w:val="28"/>
          <w:szCs w:val="28"/>
        </w:rPr>
        <w:t>б</w:t>
      </w:r>
      <w:r w:rsidRPr="00896878">
        <w:rPr>
          <w:rFonts w:ascii="Times New Roman" w:hAnsi="Times New Roman" w:cs="Times New Roman"/>
          <w:sz w:val="28"/>
          <w:szCs w:val="28"/>
        </w:rPr>
        <w:t>жение.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В зданиях смонтированы устаревшие системы освещения помещений, что приводит к большому расходу электроэнергии.</w:t>
      </w:r>
    </w:p>
    <w:p w:rsidR="0035748E" w:rsidRPr="00896878" w:rsidRDefault="0035748E" w:rsidP="003F1883">
      <w:pPr>
        <w:ind w:firstLine="709"/>
        <w:rPr>
          <w:rFonts w:ascii="Times New Roman" w:hAnsi="Times New Roman"/>
          <w:sz w:val="28"/>
          <w:szCs w:val="28"/>
        </w:rPr>
      </w:pPr>
      <w:r w:rsidRPr="00896878">
        <w:rPr>
          <w:rFonts w:ascii="Times New Roman" w:hAnsi="Times New Roman"/>
          <w:sz w:val="28"/>
          <w:szCs w:val="28"/>
        </w:rPr>
        <w:t>В числе основных причин, по которым энергосбережение муниципал</w:t>
      </w:r>
      <w:r w:rsidRPr="00896878">
        <w:rPr>
          <w:rFonts w:ascii="Times New Roman" w:hAnsi="Times New Roman"/>
          <w:sz w:val="28"/>
          <w:szCs w:val="28"/>
        </w:rPr>
        <w:t>ь</w:t>
      </w:r>
      <w:r w:rsidRPr="00896878">
        <w:rPr>
          <w:rFonts w:ascii="Times New Roman" w:hAnsi="Times New Roman"/>
          <w:sz w:val="28"/>
          <w:szCs w:val="28"/>
        </w:rPr>
        <w:t>ных зданий выходит на первый план является необходимость:</w:t>
      </w:r>
    </w:p>
    <w:p w:rsidR="0035748E" w:rsidRPr="00896878" w:rsidRDefault="0035748E" w:rsidP="003F1883">
      <w:pPr>
        <w:ind w:firstLine="709"/>
        <w:rPr>
          <w:rFonts w:ascii="Times New Roman" w:hAnsi="Times New Roman"/>
          <w:sz w:val="28"/>
          <w:szCs w:val="28"/>
        </w:rPr>
      </w:pPr>
      <w:r w:rsidRPr="00896878">
        <w:rPr>
          <w:rFonts w:ascii="Times New Roman" w:hAnsi="Times New Roman"/>
          <w:sz w:val="28"/>
          <w:szCs w:val="28"/>
        </w:rPr>
        <w:t>снижения расходов местного бюджета на оплату коммунальных услуг по отоплению</w:t>
      </w:r>
      <w:r w:rsidR="003F1883" w:rsidRPr="00896878">
        <w:rPr>
          <w:rFonts w:ascii="Times New Roman" w:hAnsi="Times New Roman"/>
          <w:sz w:val="28"/>
          <w:szCs w:val="28"/>
        </w:rPr>
        <w:t xml:space="preserve"> </w:t>
      </w:r>
      <w:r w:rsidRPr="00896878">
        <w:rPr>
          <w:rFonts w:ascii="Times New Roman" w:hAnsi="Times New Roman"/>
          <w:sz w:val="28"/>
          <w:szCs w:val="28"/>
        </w:rPr>
        <w:t>и поддержания систем теплоснабжения в рабочем состоянии;</w:t>
      </w:r>
    </w:p>
    <w:p w:rsidR="0035748E" w:rsidRPr="00896878" w:rsidRDefault="0035748E" w:rsidP="003F1883">
      <w:pPr>
        <w:ind w:firstLine="709"/>
        <w:rPr>
          <w:rFonts w:ascii="Times New Roman" w:hAnsi="Times New Roman"/>
          <w:sz w:val="28"/>
          <w:szCs w:val="28"/>
        </w:rPr>
      </w:pPr>
      <w:r w:rsidRPr="00896878">
        <w:rPr>
          <w:rFonts w:ascii="Times New Roman" w:hAnsi="Times New Roman"/>
          <w:sz w:val="28"/>
          <w:szCs w:val="28"/>
        </w:rPr>
        <w:t>уменьшения роста затрат на коммунальные услуги в муниципальных учреждениях при неизбежном увеличении тарифов.</w:t>
      </w:r>
    </w:p>
    <w:p w:rsidR="009B0D85" w:rsidRPr="00896878" w:rsidRDefault="009B0D85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Экономия по данной статье возможна за счёт реализации следующих мероприятий:</w:t>
      </w:r>
    </w:p>
    <w:p w:rsidR="009B0D85" w:rsidRPr="00896878" w:rsidRDefault="009B0D85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- Установка пластиковых окон;</w:t>
      </w:r>
    </w:p>
    <w:p w:rsidR="009B0D85" w:rsidRPr="00896878" w:rsidRDefault="009B0D85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 xml:space="preserve">- Установка дверей </w:t>
      </w:r>
      <w:r w:rsidR="00472776" w:rsidRPr="00896878">
        <w:rPr>
          <w:rFonts w:ascii="Times New Roman" w:hAnsi="Times New Roman"/>
          <w:sz w:val="28"/>
          <w:szCs w:val="28"/>
          <w:lang w:eastAsia="ar-SA"/>
        </w:rPr>
        <w:t>нового поколения (с утеплителем и запирающим устройством);</w:t>
      </w:r>
    </w:p>
    <w:p w:rsidR="0035748E" w:rsidRPr="00896878" w:rsidRDefault="00472776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- Утепление фасадов здания</w:t>
      </w:r>
    </w:p>
    <w:p w:rsidR="008E6FBC" w:rsidRPr="00896878" w:rsidRDefault="00472776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b/>
          <w:sz w:val="28"/>
          <w:szCs w:val="28"/>
          <w:lang w:eastAsia="ar-SA"/>
        </w:rPr>
      </w:pPr>
      <w:r w:rsidRPr="00896878">
        <w:rPr>
          <w:rFonts w:ascii="Times New Roman" w:hAnsi="Times New Roman"/>
          <w:b/>
          <w:sz w:val="28"/>
          <w:szCs w:val="28"/>
          <w:lang w:eastAsia="ar-SA"/>
        </w:rPr>
        <w:t>ГСМ</w:t>
      </w:r>
    </w:p>
    <w:p w:rsidR="00DB3BE0" w:rsidRPr="00896878" w:rsidRDefault="00DB3BE0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Из вышеприведённых показателей видно, что основная экономия по энергоресурсам произошла по статье ГСМ, за счёт замены автотранспорта ВАЗ 21</w:t>
      </w:r>
      <w:r w:rsidR="00095014">
        <w:rPr>
          <w:rFonts w:ascii="Times New Roman" w:hAnsi="Times New Roman"/>
          <w:sz w:val="28"/>
          <w:szCs w:val="28"/>
          <w:lang w:eastAsia="ar-SA"/>
        </w:rPr>
        <w:t>740</w:t>
      </w:r>
      <w:r w:rsidR="00CF698D" w:rsidRPr="00896878">
        <w:rPr>
          <w:rFonts w:ascii="Times New Roman" w:hAnsi="Times New Roman"/>
          <w:sz w:val="28"/>
          <w:szCs w:val="28"/>
          <w:lang w:eastAsia="ar-SA"/>
        </w:rPr>
        <w:t xml:space="preserve"> на </w:t>
      </w:r>
      <w:r w:rsidR="00095014" w:rsidRPr="00095014">
        <w:rPr>
          <w:rFonts w:ascii="Times New Roman" w:hAnsi="Times New Roman"/>
          <w:sz w:val="28"/>
          <w:szCs w:val="28"/>
          <w:lang w:eastAsia="ar-SA"/>
        </w:rPr>
        <w:t>LADA 217030</w:t>
      </w:r>
      <w:r w:rsidR="00CF698D" w:rsidRPr="00896878">
        <w:rPr>
          <w:rFonts w:ascii="Times New Roman" w:hAnsi="Times New Roman"/>
          <w:sz w:val="28"/>
          <w:szCs w:val="28"/>
          <w:lang w:eastAsia="ar-SA"/>
        </w:rPr>
        <w:t xml:space="preserve">, трактор Т-150 на </w:t>
      </w:r>
      <w:proofErr w:type="spellStart"/>
      <w:r w:rsidR="00CF698D" w:rsidRPr="00896878">
        <w:rPr>
          <w:rFonts w:ascii="Times New Roman" w:hAnsi="Times New Roman"/>
          <w:sz w:val="28"/>
          <w:szCs w:val="28"/>
          <w:lang w:eastAsia="ar-SA"/>
        </w:rPr>
        <w:t>Беларус</w:t>
      </w:r>
      <w:proofErr w:type="spellEnd"/>
      <w:r w:rsidR="00CF698D" w:rsidRPr="00896878">
        <w:rPr>
          <w:rFonts w:ascii="Times New Roman" w:hAnsi="Times New Roman"/>
          <w:sz w:val="28"/>
          <w:szCs w:val="28"/>
          <w:lang w:eastAsia="ar-SA"/>
        </w:rPr>
        <w:t xml:space="preserve"> 82.1</w:t>
      </w:r>
      <w:r w:rsidRPr="00896878">
        <w:rPr>
          <w:rFonts w:ascii="Times New Roman" w:hAnsi="Times New Roman"/>
          <w:sz w:val="28"/>
          <w:szCs w:val="28"/>
          <w:lang w:eastAsia="ar-SA"/>
        </w:rPr>
        <w:t>.</w:t>
      </w:r>
    </w:p>
    <w:p w:rsidR="003F1883" w:rsidRDefault="003F1883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A630B7" w:rsidRDefault="00A630B7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A630B7" w:rsidRDefault="00A630B7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A630B7" w:rsidRDefault="00A630B7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A630B7" w:rsidRDefault="00A630B7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A630B7" w:rsidRDefault="00A630B7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A630B7" w:rsidRPr="00896878" w:rsidRDefault="00A630B7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35748E" w:rsidRPr="00896878" w:rsidRDefault="0035748E" w:rsidP="003F188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6878">
        <w:rPr>
          <w:rFonts w:ascii="Times New Roman" w:hAnsi="Times New Roman" w:cs="Times New Roman"/>
          <w:b/>
          <w:sz w:val="28"/>
          <w:szCs w:val="28"/>
        </w:rPr>
        <w:t>II. Цели и задачи Программы</w:t>
      </w:r>
    </w:p>
    <w:p w:rsidR="003F1883" w:rsidRPr="00896878" w:rsidRDefault="003F1883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Цель Программы - снижение расходов</w:t>
      </w:r>
      <w:r w:rsidR="003F1883" w:rsidRPr="00896878">
        <w:rPr>
          <w:rFonts w:ascii="Times New Roman" w:hAnsi="Times New Roman" w:cs="Times New Roman"/>
          <w:sz w:val="28"/>
          <w:szCs w:val="28"/>
        </w:rPr>
        <w:t xml:space="preserve"> </w:t>
      </w:r>
      <w:r w:rsidRPr="00896878">
        <w:rPr>
          <w:rFonts w:ascii="Times New Roman" w:hAnsi="Times New Roman" w:cs="Times New Roman"/>
          <w:sz w:val="28"/>
          <w:szCs w:val="28"/>
        </w:rPr>
        <w:t>местного бюджета на энерг</w:t>
      </w:r>
      <w:r w:rsidRPr="00896878">
        <w:rPr>
          <w:rFonts w:ascii="Times New Roman" w:hAnsi="Times New Roman" w:cs="Times New Roman"/>
          <w:sz w:val="28"/>
          <w:szCs w:val="28"/>
        </w:rPr>
        <w:t>о</w:t>
      </w:r>
      <w:r w:rsidRPr="00896878">
        <w:rPr>
          <w:rFonts w:ascii="Times New Roman" w:hAnsi="Times New Roman" w:cs="Times New Roman"/>
          <w:sz w:val="28"/>
          <w:szCs w:val="28"/>
        </w:rPr>
        <w:t>снабжение муниципальных зданий за счет рационального использования всех энергетических ресурсов и повышения эффективности их использов</w:t>
      </w:r>
      <w:r w:rsidRPr="00896878">
        <w:rPr>
          <w:rFonts w:ascii="Times New Roman" w:hAnsi="Times New Roman" w:cs="Times New Roman"/>
          <w:sz w:val="28"/>
          <w:szCs w:val="28"/>
        </w:rPr>
        <w:t>а</w:t>
      </w:r>
      <w:r w:rsidRPr="00896878">
        <w:rPr>
          <w:rFonts w:ascii="Times New Roman" w:hAnsi="Times New Roman" w:cs="Times New Roman"/>
          <w:sz w:val="28"/>
          <w:szCs w:val="28"/>
        </w:rPr>
        <w:t>ния.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35748E" w:rsidRPr="00896878" w:rsidRDefault="0035748E" w:rsidP="003F1883">
      <w:pPr>
        <w:ind w:firstLine="709"/>
        <w:rPr>
          <w:rFonts w:ascii="Times New Roman" w:hAnsi="Times New Roman"/>
          <w:sz w:val="28"/>
          <w:szCs w:val="28"/>
        </w:rPr>
      </w:pPr>
      <w:r w:rsidRPr="00896878">
        <w:rPr>
          <w:rFonts w:ascii="Times New Roman" w:hAnsi="Times New Roman"/>
          <w:sz w:val="28"/>
          <w:szCs w:val="28"/>
        </w:rPr>
        <w:t>уменьшение потребления энергии и связанных с этим затрат в среднем на 15 процентов по учреждениям с наиболее высокими показателями энерг</w:t>
      </w:r>
      <w:r w:rsidRPr="00896878">
        <w:rPr>
          <w:rFonts w:ascii="Times New Roman" w:hAnsi="Times New Roman"/>
          <w:sz w:val="28"/>
          <w:szCs w:val="28"/>
        </w:rPr>
        <w:t>о</w:t>
      </w:r>
      <w:r w:rsidRPr="00896878">
        <w:rPr>
          <w:rFonts w:ascii="Times New Roman" w:hAnsi="Times New Roman"/>
          <w:sz w:val="28"/>
          <w:szCs w:val="28"/>
        </w:rPr>
        <w:t>емкости;</w:t>
      </w:r>
    </w:p>
    <w:p w:rsidR="0035748E" w:rsidRPr="005877CD" w:rsidRDefault="0035748E" w:rsidP="005877CD">
      <w:pPr>
        <w:ind w:firstLine="709"/>
        <w:rPr>
          <w:rFonts w:ascii="Times New Roman" w:hAnsi="Times New Roman"/>
          <w:sz w:val="28"/>
          <w:szCs w:val="28"/>
        </w:rPr>
      </w:pPr>
      <w:r w:rsidRPr="00896878">
        <w:rPr>
          <w:rFonts w:ascii="Times New Roman" w:hAnsi="Times New Roman"/>
          <w:sz w:val="28"/>
          <w:szCs w:val="28"/>
        </w:rPr>
        <w:t>совершенствование системы учёта потребляемых энергетических р</w:t>
      </w:r>
      <w:r w:rsidRPr="00896878">
        <w:rPr>
          <w:rFonts w:ascii="Times New Roman" w:hAnsi="Times New Roman"/>
          <w:sz w:val="28"/>
          <w:szCs w:val="28"/>
        </w:rPr>
        <w:t>е</w:t>
      </w:r>
      <w:r w:rsidRPr="00896878">
        <w:rPr>
          <w:rFonts w:ascii="Times New Roman" w:hAnsi="Times New Roman"/>
          <w:sz w:val="28"/>
          <w:szCs w:val="28"/>
        </w:rPr>
        <w:t>сурсов муниципальными учреждениями;</w:t>
      </w:r>
    </w:p>
    <w:p w:rsidR="0035748E" w:rsidRPr="00896878" w:rsidRDefault="0035748E" w:rsidP="003F188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6878">
        <w:rPr>
          <w:rFonts w:ascii="Times New Roman" w:hAnsi="Times New Roman" w:cs="Times New Roman"/>
          <w:b/>
          <w:sz w:val="28"/>
          <w:szCs w:val="28"/>
        </w:rPr>
        <w:t>III. Сроки реализации Программы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48E" w:rsidRPr="00896878" w:rsidRDefault="0035748E" w:rsidP="005877CD">
      <w:pPr>
        <w:ind w:firstLine="0"/>
        <w:rPr>
          <w:rFonts w:ascii="Times New Roman" w:hAnsi="Times New Roman"/>
          <w:sz w:val="28"/>
          <w:szCs w:val="28"/>
        </w:rPr>
      </w:pPr>
      <w:r w:rsidRPr="00896878">
        <w:rPr>
          <w:rFonts w:ascii="Times New Roman" w:hAnsi="Times New Roman"/>
          <w:sz w:val="28"/>
          <w:szCs w:val="28"/>
        </w:rPr>
        <w:t>Реализация мероприятий Програм</w:t>
      </w:r>
      <w:r w:rsidR="0032270B" w:rsidRPr="00896878">
        <w:rPr>
          <w:rFonts w:ascii="Times New Roman" w:hAnsi="Times New Roman"/>
          <w:sz w:val="28"/>
          <w:szCs w:val="28"/>
        </w:rPr>
        <w:t>мы предусмотрена в период с 20</w:t>
      </w:r>
      <w:r w:rsidR="00153332">
        <w:rPr>
          <w:rFonts w:ascii="Times New Roman" w:hAnsi="Times New Roman"/>
          <w:sz w:val="28"/>
          <w:szCs w:val="28"/>
        </w:rPr>
        <w:t>25</w:t>
      </w:r>
      <w:r w:rsidR="00865194">
        <w:rPr>
          <w:rFonts w:ascii="Times New Roman" w:hAnsi="Times New Roman"/>
          <w:sz w:val="28"/>
          <w:szCs w:val="28"/>
        </w:rPr>
        <w:t xml:space="preserve"> </w:t>
      </w:r>
      <w:r w:rsidR="00CD2176">
        <w:rPr>
          <w:rFonts w:ascii="Times New Roman" w:hAnsi="Times New Roman"/>
          <w:sz w:val="28"/>
          <w:szCs w:val="28"/>
        </w:rPr>
        <w:t>-</w:t>
      </w:r>
      <w:r w:rsidR="00153332">
        <w:rPr>
          <w:rFonts w:ascii="Times New Roman" w:hAnsi="Times New Roman"/>
          <w:sz w:val="28"/>
          <w:szCs w:val="28"/>
        </w:rPr>
        <w:t>2030</w:t>
      </w:r>
      <w:r w:rsidRPr="00896878">
        <w:rPr>
          <w:rFonts w:ascii="Times New Roman" w:hAnsi="Times New Roman"/>
          <w:sz w:val="28"/>
          <w:szCs w:val="28"/>
        </w:rPr>
        <w:t xml:space="preserve"> год.</w:t>
      </w:r>
    </w:p>
    <w:p w:rsidR="0035748E" w:rsidRPr="00896878" w:rsidRDefault="0035748E" w:rsidP="003F188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6878">
        <w:rPr>
          <w:rFonts w:ascii="Times New Roman" w:hAnsi="Times New Roman" w:cs="Times New Roman"/>
          <w:b/>
          <w:sz w:val="28"/>
          <w:szCs w:val="28"/>
        </w:rPr>
        <w:t>IV. Система программных мероприятий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5748E" w:rsidRPr="00896878" w:rsidRDefault="0035748E" w:rsidP="003F1883">
      <w:pPr>
        <w:ind w:firstLine="709"/>
        <w:rPr>
          <w:rFonts w:ascii="Times New Roman" w:hAnsi="Times New Roman"/>
          <w:sz w:val="28"/>
          <w:szCs w:val="28"/>
        </w:rPr>
      </w:pPr>
      <w:r w:rsidRPr="00896878">
        <w:rPr>
          <w:rFonts w:ascii="Times New Roman" w:hAnsi="Times New Roman"/>
          <w:sz w:val="28"/>
          <w:szCs w:val="28"/>
        </w:rPr>
        <w:t>Программа включает реализацию следующих мероприятий:</w:t>
      </w:r>
    </w:p>
    <w:p w:rsidR="0035748E" w:rsidRPr="00896878" w:rsidRDefault="0035748E" w:rsidP="003F1883">
      <w:pPr>
        <w:ind w:firstLine="709"/>
        <w:rPr>
          <w:rFonts w:ascii="Times New Roman" w:hAnsi="Times New Roman"/>
          <w:sz w:val="28"/>
          <w:szCs w:val="28"/>
        </w:rPr>
      </w:pPr>
      <w:r w:rsidRPr="00896878">
        <w:rPr>
          <w:rFonts w:ascii="Times New Roman" w:eastAsia="Calibri" w:hAnsi="Times New Roman"/>
          <w:sz w:val="28"/>
          <w:szCs w:val="28"/>
        </w:rPr>
        <w:t>1. Разработка проектно-сметной документации, проведение капитал</w:t>
      </w:r>
      <w:r w:rsidRPr="00896878">
        <w:rPr>
          <w:rFonts w:ascii="Times New Roman" w:eastAsia="Calibri" w:hAnsi="Times New Roman"/>
          <w:sz w:val="28"/>
          <w:szCs w:val="28"/>
        </w:rPr>
        <w:t>ь</w:t>
      </w:r>
      <w:r w:rsidRPr="00896878">
        <w:rPr>
          <w:rFonts w:ascii="Times New Roman" w:eastAsia="Calibri" w:hAnsi="Times New Roman"/>
          <w:sz w:val="28"/>
          <w:szCs w:val="28"/>
        </w:rPr>
        <w:t>ного ремонта и модернизации муниципальных зданий.</w:t>
      </w:r>
    </w:p>
    <w:p w:rsidR="0035748E" w:rsidRPr="00896878" w:rsidRDefault="0035748E" w:rsidP="003F1883">
      <w:pPr>
        <w:ind w:firstLine="709"/>
        <w:rPr>
          <w:rFonts w:ascii="Times New Roman" w:hAnsi="Times New Roman"/>
          <w:sz w:val="28"/>
          <w:szCs w:val="28"/>
        </w:rPr>
      </w:pPr>
      <w:r w:rsidRPr="00896878">
        <w:rPr>
          <w:rFonts w:ascii="Times New Roman" w:hAnsi="Times New Roman"/>
          <w:sz w:val="28"/>
          <w:szCs w:val="28"/>
        </w:rPr>
        <w:t>Данными мероприятиями предусматривается выполнение в муниц</w:t>
      </w:r>
      <w:r w:rsidRPr="00896878">
        <w:rPr>
          <w:rFonts w:ascii="Times New Roman" w:hAnsi="Times New Roman"/>
          <w:sz w:val="28"/>
          <w:szCs w:val="28"/>
        </w:rPr>
        <w:t>и</w:t>
      </w:r>
      <w:r w:rsidRPr="00896878">
        <w:rPr>
          <w:rFonts w:ascii="Times New Roman" w:hAnsi="Times New Roman"/>
          <w:sz w:val="28"/>
          <w:szCs w:val="28"/>
        </w:rPr>
        <w:t>пальных зданиях следующих работ: утепление</w:t>
      </w:r>
      <w:r w:rsidR="003F1883" w:rsidRPr="00896878">
        <w:rPr>
          <w:rFonts w:ascii="Times New Roman" w:hAnsi="Times New Roman"/>
          <w:sz w:val="28"/>
          <w:szCs w:val="28"/>
        </w:rPr>
        <w:t xml:space="preserve"> </w:t>
      </w:r>
      <w:r w:rsidRPr="00896878">
        <w:rPr>
          <w:rFonts w:ascii="Times New Roman" w:hAnsi="Times New Roman"/>
          <w:sz w:val="28"/>
          <w:szCs w:val="28"/>
        </w:rPr>
        <w:t xml:space="preserve">полов и фасадов зданий, </w:t>
      </w:r>
      <w:r w:rsidRPr="00896878">
        <w:rPr>
          <w:rFonts w:ascii="Times New Roman" w:eastAsia="Calibri" w:hAnsi="Times New Roman"/>
          <w:sz w:val="28"/>
          <w:szCs w:val="28"/>
        </w:rPr>
        <w:t>з</w:t>
      </w:r>
      <w:r w:rsidRPr="00896878">
        <w:rPr>
          <w:rFonts w:ascii="Times New Roman" w:eastAsia="Calibri" w:hAnsi="Times New Roman"/>
          <w:sz w:val="28"/>
          <w:szCs w:val="28"/>
        </w:rPr>
        <w:t>а</w:t>
      </w:r>
      <w:r w:rsidRPr="00896878">
        <w:rPr>
          <w:rFonts w:ascii="Times New Roman" w:eastAsia="Calibri" w:hAnsi="Times New Roman"/>
          <w:sz w:val="28"/>
          <w:szCs w:val="28"/>
        </w:rPr>
        <w:t>мена окон, дверей с устройством доводчиков, ремонт трубопроводов, уст</w:t>
      </w:r>
      <w:r w:rsidRPr="00896878">
        <w:rPr>
          <w:rFonts w:ascii="Times New Roman" w:eastAsia="Calibri" w:hAnsi="Times New Roman"/>
          <w:sz w:val="28"/>
          <w:szCs w:val="28"/>
        </w:rPr>
        <w:t>а</w:t>
      </w:r>
      <w:r w:rsidRPr="00896878">
        <w:rPr>
          <w:rFonts w:ascii="Times New Roman" w:eastAsia="Calibri" w:hAnsi="Times New Roman"/>
          <w:sz w:val="28"/>
          <w:szCs w:val="28"/>
        </w:rPr>
        <w:t>новка приборов учёта</w:t>
      </w:r>
      <w:r w:rsidR="003F1883" w:rsidRPr="0089687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96878">
        <w:rPr>
          <w:rFonts w:ascii="Times New Roman" w:eastAsia="Calibri" w:hAnsi="Times New Roman"/>
          <w:sz w:val="28"/>
          <w:szCs w:val="28"/>
        </w:rPr>
        <w:t>теплоэнергии</w:t>
      </w:r>
      <w:proofErr w:type="spellEnd"/>
      <w:r w:rsidRPr="00896878">
        <w:rPr>
          <w:rFonts w:ascii="Times New Roman" w:eastAsia="Calibri" w:hAnsi="Times New Roman"/>
          <w:sz w:val="28"/>
          <w:szCs w:val="28"/>
        </w:rPr>
        <w:t>,</w:t>
      </w:r>
      <w:r w:rsidR="003F1883" w:rsidRPr="00896878">
        <w:rPr>
          <w:rFonts w:ascii="Times New Roman" w:eastAsia="Calibri" w:hAnsi="Times New Roman"/>
          <w:sz w:val="28"/>
          <w:szCs w:val="28"/>
        </w:rPr>
        <w:t xml:space="preserve"> </w:t>
      </w:r>
      <w:r w:rsidRPr="00896878">
        <w:rPr>
          <w:rFonts w:ascii="Times New Roman" w:hAnsi="Times New Roman"/>
          <w:sz w:val="28"/>
          <w:szCs w:val="28"/>
        </w:rPr>
        <w:t>и др.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2. Модернизация систем освещения помещений, зданий муниципал</w:t>
      </w:r>
      <w:r w:rsidRPr="00896878">
        <w:rPr>
          <w:rFonts w:ascii="Times New Roman" w:hAnsi="Times New Roman" w:cs="Times New Roman"/>
          <w:sz w:val="28"/>
          <w:szCs w:val="28"/>
        </w:rPr>
        <w:t>ь</w:t>
      </w:r>
      <w:r w:rsidRPr="00896878">
        <w:rPr>
          <w:rFonts w:ascii="Times New Roman" w:hAnsi="Times New Roman" w:cs="Times New Roman"/>
          <w:sz w:val="28"/>
          <w:szCs w:val="28"/>
        </w:rPr>
        <w:t>ных учреждений, уличного освещения.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878">
        <w:rPr>
          <w:rFonts w:ascii="Times New Roman" w:hAnsi="Times New Roman" w:cs="Times New Roman"/>
          <w:sz w:val="28"/>
          <w:szCs w:val="28"/>
        </w:rPr>
        <w:t>Мероприятия предусматривают переход освещения зданий муниц</w:t>
      </w:r>
      <w:r w:rsidRPr="00896878">
        <w:rPr>
          <w:rFonts w:ascii="Times New Roman" w:hAnsi="Times New Roman" w:cs="Times New Roman"/>
          <w:sz w:val="28"/>
          <w:szCs w:val="28"/>
        </w:rPr>
        <w:t>и</w:t>
      </w:r>
      <w:r w:rsidRPr="00896878">
        <w:rPr>
          <w:rFonts w:ascii="Times New Roman" w:hAnsi="Times New Roman" w:cs="Times New Roman"/>
          <w:sz w:val="28"/>
          <w:szCs w:val="28"/>
        </w:rPr>
        <w:t>пальных учреждений с обычных ламп накаливания на энергосберегающие лампы, замена ламп уличного освещения на энергосберегающие.</w:t>
      </w:r>
      <w:proofErr w:type="gramEnd"/>
      <w:r w:rsidRPr="00896878">
        <w:rPr>
          <w:rFonts w:ascii="Times New Roman" w:hAnsi="Times New Roman" w:cs="Times New Roman"/>
          <w:sz w:val="28"/>
          <w:szCs w:val="28"/>
        </w:rPr>
        <w:t xml:space="preserve"> Перечень основных мероприятий Программы приведён в Приложении 1.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48E" w:rsidRDefault="0035748E" w:rsidP="0086519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6878">
        <w:rPr>
          <w:rFonts w:ascii="Times New Roman" w:hAnsi="Times New Roman" w:cs="Times New Roman"/>
          <w:b/>
          <w:sz w:val="28"/>
          <w:szCs w:val="28"/>
        </w:rPr>
        <w:t>V. Ресурсное обеспечение Программы</w:t>
      </w:r>
    </w:p>
    <w:p w:rsidR="00A630B7" w:rsidRPr="00865194" w:rsidRDefault="00A630B7" w:rsidP="0086519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Финансовое обеспечение мероприятий Программы осуществляется за счёт средств</w:t>
      </w:r>
      <w:r w:rsidR="003F1883" w:rsidRPr="00896878">
        <w:rPr>
          <w:rFonts w:ascii="Times New Roman" w:hAnsi="Times New Roman" w:cs="Times New Roman"/>
          <w:sz w:val="28"/>
          <w:szCs w:val="28"/>
        </w:rPr>
        <w:t xml:space="preserve"> </w:t>
      </w:r>
      <w:r w:rsidRPr="00896878">
        <w:rPr>
          <w:rFonts w:ascii="Times New Roman" w:hAnsi="Times New Roman" w:cs="Times New Roman"/>
          <w:sz w:val="28"/>
          <w:szCs w:val="28"/>
        </w:rPr>
        <w:t>местного бюджета.</w:t>
      </w:r>
    </w:p>
    <w:p w:rsidR="0035748E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 xml:space="preserve">К реализации мероприятий могут привлекаться средства </w:t>
      </w:r>
      <w:r w:rsidR="0032270B" w:rsidRPr="00896878">
        <w:rPr>
          <w:rFonts w:ascii="Times New Roman" w:hAnsi="Times New Roman" w:cs="Times New Roman"/>
          <w:sz w:val="28"/>
          <w:szCs w:val="28"/>
        </w:rPr>
        <w:t>республика</w:t>
      </w:r>
      <w:r w:rsidR="0032270B" w:rsidRPr="00896878">
        <w:rPr>
          <w:rFonts w:ascii="Times New Roman" w:hAnsi="Times New Roman" w:cs="Times New Roman"/>
          <w:sz w:val="28"/>
          <w:szCs w:val="28"/>
        </w:rPr>
        <w:t>н</w:t>
      </w:r>
      <w:r w:rsidR="0032270B" w:rsidRPr="00896878">
        <w:rPr>
          <w:rFonts w:ascii="Times New Roman" w:hAnsi="Times New Roman" w:cs="Times New Roman"/>
          <w:sz w:val="28"/>
          <w:szCs w:val="28"/>
        </w:rPr>
        <w:t>ского</w:t>
      </w:r>
      <w:r w:rsidRPr="00896878">
        <w:rPr>
          <w:rFonts w:ascii="Times New Roman" w:hAnsi="Times New Roman" w:cs="Times New Roman"/>
          <w:sz w:val="28"/>
          <w:szCs w:val="28"/>
        </w:rPr>
        <w:t xml:space="preserve"> и районного бюджетов в рамках финансирования окружных и райо</w:t>
      </w:r>
      <w:r w:rsidRPr="00896878">
        <w:rPr>
          <w:rFonts w:ascii="Times New Roman" w:hAnsi="Times New Roman" w:cs="Times New Roman"/>
          <w:sz w:val="28"/>
          <w:szCs w:val="28"/>
        </w:rPr>
        <w:t>н</w:t>
      </w:r>
      <w:r w:rsidRPr="00896878">
        <w:rPr>
          <w:rFonts w:ascii="Times New Roman" w:hAnsi="Times New Roman" w:cs="Times New Roman"/>
          <w:sz w:val="28"/>
          <w:szCs w:val="28"/>
        </w:rPr>
        <w:t>ных программ по энергосбережению и энергоэффективности и внебюдже</w:t>
      </w:r>
      <w:r w:rsidRPr="00896878">
        <w:rPr>
          <w:rFonts w:ascii="Times New Roman" w:hAnsi="Times New Roman" w:cs="Times New Roman"/>
          <w:sz w:val="28"/>
          <w:szCs w:val="28"/>
        </w:rPr>
        <w:t>т</w:t>
      </w:r>
      <w:r w:rsidRPr="00896878">
        <w:rPr>
          <w:rFonts w:ascii="Times New Roman" w:hAnsi="Times New Roman" w:cs="Times New Roman"/>
          <w:sz w:val="28"/>
          <w:szCs w:val="28"/>
        </w:rPr>
        <w:t>ные источники.</w:t>
      </w:r>
    </w:p>
    <w:p w:rsidR="008B7EC3" w:rsidRDefault="008B7EC3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EC3" w:rsidRDefault="008B7EC3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EC3" w:rsidRDefault="008B7EC3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EC3" w:rsidRDefault="008B7EC3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0B7" w:rsidRPr="00896878" w:rsidRDefault="00A630B7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97"/>
        <w:gridCol w:w="3380"/>
        <w:gridCol w:w="1035"/>
        <w:gridCol w:w="1035"/>
        <w:gridCol w:w="1036"/>
        <w:gridCol w:w="1036"/>
        <w:gridCol w:w="820"/>
        <w:gridCol w:w="850"/>
      </w:tblGrid>
      <w:tr w:rsidR="005877CD" w:rsidTr="008B7EC3">
        <w:tc>
          <w:tcPr>
            <w:tcW w:w="697" w:type="dxa"/>
            <w:vMerge w:val="restart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п./п.</w:t>
            </w:r>
          </w:p>
        </w:tc>
        <w:tc>
          <w:tcPr>
            <w:tcW w:w="3380" w:type="dxa"/>
            <w:vMerge w:val="restart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812" w:type="dxa"/>
            <w:gridSpan w:val="6"/>
          </w:tcPr>
          <w:p w:rsidR="005877CD" w:rsidRDefault="005877CD" w:rsidP="00565A99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 финансовых средств</w:t>
            </w:r>
          </w:p>
        </w:tc>
      </w:tr>
      <w:tr w:rsidR="005877CD" w:rsidTr="008B7EC3">
        <w:tc>
          <w:tcPr>
            <w:tcW w:w="697" w:type="dxa"/>
            <w:vMerge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0" w:type="dxa"/>
            <w:vMerge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15333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35" w:type="dxa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15333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36" w:type="dxa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15333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36" w:type="dxa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15333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20" w:type="dxa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15333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153332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5877CD" w:rsidTr="008B7EC3">
        <w:tc>
          <w:tcPr>
            <w:tcW w:w="697" w:type="dxa"/>
            <w:vMerge w:val="restart"/>
          </w:tcPr>
          <w:p w:rsidR="005877CD" w:rsidRDefault="00A630B7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80" w:type="dxa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1035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A630B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35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036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877CD" w:rsidTr="008B7EC3">
        <w:tc>
          <w:tcPr>
            <w:tcW w:w="697" w:type="dxa"/>
            <w:vMerge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:rsidR="005877CD" w:rsidRDefault="005877CD" w:rsidP="000477DB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Приобретения провода СИ</w:t>
            </w:r>
            <w:r w:rsidR="000477DB"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1035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630B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35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036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877CD" w:rsidTr="008B7EC3">
        <w:tc>
          <w:tcPr>
            <w:tcW w:w="697" w:type="dxa"/>
            <w:vMerge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Приобретения светодио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ных фонарей</w:t>
            </w:r>
          </w:p>
        </w:tc>
        <w:tc>
          <w:tcPr>
            <w:tcW w:w="1035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630B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35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36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877CD" w:rsidTr="008B7EC3">
        <w:tc>
          <w:tcPr>
            <w:tcW w:w="697" w:type="dxa"/>
            <w:vMerge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6878">
              <w:rPr>
                <w:rFonts w:ascii="Times New Roman" w:hAnsi="Times New Roman"/>
                <w:sz w:val="28"/>
                <w:szCs w:val="28"/>
                <w:lang w:eastAsia="ar-SA"/>
              </w:rPr>
              <w:t>установка энергосбер</w:t>
            </w:r>
            <w:r w:rsidRPr="00896878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896878">
              <w:rPr>
                <w:rFonts w:ascii="Times New Roman" w:hAnsi="Times New Roman"/>
                <w:sz w:val="28"/>
                <w:szCs w:val="28"/>
                <w:lang w:eastAsia="ar-SA"/>
              </w:rPr>
              <w:t>гающих светильников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зданиях</w:t>
            </w:r>
          </w:p>
        </w:tc>
        <w:tc>
          <w:tcPr>
            <w:tcW w:w="1035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630B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35" w:type="dxa"/>
          </w:tcPr>
          <w:p w:rsidR="005877CD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630B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36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30B7" w:rsidTr="008B7EC3">
        <w:tc>
          <w:tcPr>
            <w:tcW w:w="697" w:type="dxa"/>
          </w:tcPr>
          <w:p w:rsidR="00A630B7" w:rsidRDefault="00A630B7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80" w:type="dxa"/>
          </w:tcPr>
          <w:p w:rsidR="00A630B7" w:rsidRDefault="00A630B7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ГСМ</w:t>
            </w:r>
          </w:p>
        </w:tc>
        <w:tc>
          <w:tcPr>
            <w:tcW w:w="1035" w:type="dxa"/>
          </w:tcPr>
          <w:p w:rsidR="00A630B7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5" w:type="dxa"/>
          </w:tcPr>
          <w:p w:rsidR="00A630B7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A630B7" w:rsidRDefault="00153332" w:rsidP="00931B65">
            <w:pPr>
              <w:ind w:firstLine="0"/>
              <w:jc w:val="center"/>
            </w:pPr>
            <w:r>
              <w:t>-</w:t>
            </w:r>
          </w:p>
        </w:tc>
        <w:tc>
          <w:tcPr>
            <w:tcW w:w="1036" w:type="dxa"/>
          </w:tcPr>
          <w:p w:rsidR="00A630B7" w:rsidRDefault="00153332" w:rsidP="00931B65">
            <w:pPr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</w:tcPr>
          <w:p w:rsidR="00A630B7" w:rsidRDefault="00153332" w:rsidP="00931B65">
            <w:pPr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A630B7" w:rsidRDefault="00153332" w:rsidP="00931B65">
            <w:pPr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877CD" w:rsidTr="008B7EC3">
        <w:tc>
          <w:tcPr>
            <w:tcW w:w="697" w:type="dxa"/>
          </w:tcPr>
          <w:p w:rsidR="005877CD" w:rsidRDefault="00A630B7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380" w:type="dxa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6878">
              <w:rPr>
                <w:rFonts w:ascii="Times New Roman" w:hAnsi="Times New Roman"/>
                <w:sz w:val="28"/>
                <w:szCs w:val="28"/>
              </w:rPr>
              <w:t>утепление полов и фас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а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дов зданий</w:t>
            </w:r>
          </w:p>
        </w:tc>
        <w:tc>
          <w:tcPr>
            <w:tcW w:w="1035" w:type="dxa"/>
          </w:tcPr>
          <w:p w:rsidR="005877CD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5" w:type="dxa"/>
          </w:tcPr>
          <w:p w:rsidR="005877CD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5877CD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877CD" w:rsidTr="008B7EC3">
        <w:tc>
          <w:tcPr>
            <w:tcW w:w="697" w:type="dxa"/>
          </w:tcPr>
          <w:p w:rsidR="005877CD" w:rsidRDefault="00A630B7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380" w:type="dxa"/>
          </w:tcPr>
          <w:p w:rsidR="005877CD" w:rsidRPr="00896878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878">
              <w:rPr>
                <w:rFonts w:ascii="Times New Roman" w:eastAsia="Calibri" w:hAnsi="Times New Roman"/>
                <w:sz w:val="28"/>
                <w:szCs w:val="28"/>
              </w:rPr>
              <w:t>замена окон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35" w:type="dxa"/>
          </w:tcPr>
          <w:p w:rsidR="005877CD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5" w:type="dxa"/>
          </w:tcPr>
          <w:p w:rsidR="005877CD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5877CD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877CD" w:rsidTr="008B7EC3">
        <w:tc>
          <w:tcPr>
            <w:tcW w:w="697" w:type="dxa"/>
          </w:tcPr>
          <w:p w:rsidR="005877CD" w:rsidRDefault="00A630B7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380" w:type="dxa"/>
          </w:tcPr>
          <w:p w:rsidR="005877CD" w:rsidRPr="00896878" w:rsidRDefault="005877CD" w:rsidP="00565A99">
            <w:pPr>
              <w:spacing w:line="240" w:lineRule="atLeast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96878">
              <w:rPr>
                <w:rFonts w:ascii="Times New Roman" w:eastAsia="Calibri" w:hAnsi="Times New Roman"/>
                <w:sz w:val="28"/>
                <w:szCs w:val="28"/>
              </w:rPr>
              <w:t>ремонт трубопроводов</w:t>
            </w:r>
          </w:p>
        </w:tc>
        <w:tc>
          <w:tcPr>
            <w:tcW w:w="1035" w:type="dxa"/>
          </w:tcPr>
          <w:p w:rsidR="005877CD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5" w:type="dxa"/>
          </w:tcPr>
          <w:p w:rsidR="005877CD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5877CD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5877CD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30B7" w:rsidTr="008B7EC3">
        <w:tc>
          <w:tcPr>
            <w:tcW w:w="697" w:type="dxa"/>
          </w:tcPr>
          <w:p w:rsidR="00A630B7" w:rsidRDefault="00A630B7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:rsidR="00A630B7" w:rsidRPr="00896878" w:rsidRDefault="00A630B7" w:rsidP="00565A99">
            <w:pPr>
              <w:spacing w:line="240" w:lineRule="atLeast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ВСЕГО:</w:t>
            </w:r>
          </w:p>
        </w:tc>
        <w:tc>
          <w:tcPr>
            <w:tcW w:w="1035" w:type="dxa"/>
          </w:tcPr>
          <w:p w:rsidR="00A630B7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630B7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035" w:type="dxa"/>
          </w:tcPr>
          <w:p w:rsidR="00A630B7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036" w:type="dxa"/>
          </w:tcPr>
          <w:p w:rsidR="00A630B7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A630B7" w:rsidRDefault="00153332" w:rsidP="00153332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</w:tcPr>
          <w:p w:rsidR="00A630B7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A630B7" w:rsidRDefault="00153332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A630B7" w:rsidRDefault="00A630B7" w:rsidP="00A630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77CD" w:rsidRPr="00896878" w:rsidRDefault="005877CD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48E" w:rsidRPr="00896878" w:rsidRDefault="0035748E" w:rsidP="003F188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87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96878">
        <w:rPr>
          <w:rFonts w:ascii="Times New Roman" w:hAnsi="Times New Roman" w:cs="Times New Roman"/>
          <w:b/>
          <w:sz w:val="28"/>
          <w:szCs w:val="28"/>
        </w:rPr>
        <w:t>. Система управления реализацией Программы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</w:t>
      </w:r>
      <w:r w:rsidR="003F1883" w:rsidRPr="00896878">
        <w:rPr>
          <w:rFonts w:ascii="Times New Roman" w:hAnsi="Times New Roman" w:cs="Times New Roman"/>
          <w:sz w:val="28"/>
          <w:szCs w:val="28"/>
        </w:rPr>
        <w:t xml:space="preserve"> </w:t>
      </w:r>
      <w:r w:rsidRPr="00896878">
        <w:rPr>
          <w:rFonts w:ascii="Times New Roman" w:hAnsi="Times New Roman" w:cs="Times New Roman"/>
          <w:sz w:val="28"/>
          <w:szCs w:val="28"/>
        </w:rPr>
        <w:t>Админ</w:t>
      </w:r>
      <w:r w:rsidRPr="00896878">
        <w:rPr>
          <w:rFonts w:ascii="Times New Roman" w:hAnsi="Times New Roman" w:cs="Times New Roman"/>
          <w:sz w:val="28"/>
          <w:szCs w:val="28"/>
        </w:rPr>
        <w:t>и</w:t>
      </w:r>
      <w:r w:rsidR="0032270B" w:rsidRPr="00896878">
        <w:rPr>
          <w:rFonts w:ascii="Times New Roman" w:hAnsi="Times New Roman" w:cs="Times New Roman"/>
          <w:sz w:val="28"/>
          <w:szCs w:val="28"/>
        </w:rPr>
        <w:t>страция</w:t>
      </w:r>
      <w:r w:rsidR="003F1883" w:rsidRPr="00896878">
        <w:rPr>
          <w:rFonts w:ascii="Times New Roman" w:hAnsi="Times New Roman" w:cs="Times New Roman"/>
          <w:sz w:val="28"/>
          <w:szCs w:val="28"/>
        </w:rPr>
        <w:t xml:space="preserve"> </w:t>
      </w:r>
      <w:r w:rsidR="0032270B" w:rsidRPr="00896878">
        <w:rPr>
          <w:rFonts w:ascii="Times New Roman" w:hAnsi="Times New Roman" w:cs="Times New Roman"/>
          <w:sz w:val="28"/>
          <w:szCs w:val="28"/>
        </w:rPr>
        <w:t>Большесейского сельсовета,</w:t>
      </w:r>
      <w:r w:rsidRPr="00896878">
        <w:rPr>
          <w:rFonts w:ascii="Times New Roman" w:hAnsi="Times New Roman" w:cs="Times New Roman"/>
          <w:sz w:val="28"/>
          <w:szCs w:val="28"/>
        </w:rPr>
        <w:t xml:space="preserve"> контролирует выполнение программных мероприятий, целевое и эффективное использование средств, направляемых на реализацию Программы. Главным ответственным лицом за еженедельный контроль энергопотребления и реализацию энергосберегающих мероприятий является руководитель муниципального учреждения, эксплуатирующего п</w:t>
      </w:r>
      <w:r w:rsidRPr="00896878">
        <w:rPr>
          <w:rFonts w:ascii="Times New Roman" w:hAnsi="Times New Roman" w:cs="Times New Roman"/>
          <w:sz w:val="28"/>
          <w:szCs w:val="28"/>
        </w:rPr>
        <w:t>о</w:t>
      </w:r>
      <w:r w:rsidRPr="00896878">
        <w:rPr>
          <w:rFonts w:ascii="Times New Roman" w:hAnsi="Times New Roman" w:cs="Times New Roman"/>
          <w:sz w:val="28"/>
          <w:szCs w:val="28"/>
        </w:rPr>
        <w:t>мещения.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48E" w:rsidRPr="00896878" w:rsidRDefault="0035748E" w:rsidP="003F188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6878">
        <w:rPr>
          <w:rFonts w:ascii="Times New Roman" w:hAnsi="Times New Roman" w:cs="Times New Roman"/>
          <w:b/>
          <w:sz w:val="28"/>
          <w:szCs w:val="28"/>
        </w:rPr>
        <w:t>VII. Оценка эффективности реализации Программы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5748E" w:rsidRPr="00896878" w:rsidRDefault="0035748E" w:rsidP="003F188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При реализации мероприятий по энергосбережению и повышению энергетической эффективности должны быть достигнуты конкретные р</w:t>
      </w:r>
      <w:r w:rsidRPr="00896878">
        <w:rPr>
          <w:rFonts w:ascii="Times New Roman" w:hAnsi="Times New Roman" w:cs="Times New Roman"/>
          <w:sz w:val="28"/>
          <w:szCs w:val="28"/>
        </w:rPr>
        <w:t>е</w:t>
      </w:r>
      <w:r w:rsidRPr="00896878">
        <w:rPr>
          <w:rFonts w:ascii="Times New Roman" w:hAnsi="Times New Roman" w:cs="Times New Roman"/>
          <w:sz w:val="28"/>
          <w:szCs w:val="28"/>
        </w:rPr>
        <w:t>зультаты: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экономия энергоресурсов и средств местного бюджета по каждому м</w:t>
      </w:r>
      <w:r w:rsidRPr="00896878">
        <w:rPr>
          <w:rFonts w:ascii="Times New Roman" w:hAnsi="Times New Roman" w:cs="Times New Roman"/>
          <w:sz w:val="28"/>
          <w:szCs w:val="28"/>
        </w:rPr>
        <w:t>у</w:t>
      </w:r>
      <w:r w:rsidRPr="00896878">
        <w:rPr>
          <w:rFonts w:ascii="Times New Roman" w:hAnsi="Times New Roman" w:cs="Times New Roman"/>
          <w:sz w:val="28"/>
          <w:szCs w:val="28"/>
        </w:rPr>
        <w:t>ниципальному зданию,</w:t>
      </w:r>
      <w:r w:rsidR="003F1883" w:rsidRPr="00896878">
        <w:rPr>
          <w:rFonts w:ascii="Times New Roman" w:hAnsi="Times New Roman" w:cs="Times New Roman"/>
          <w:sz w:val="28"/>
          <w:szCs w:val="28"/>
        </w:rPr>
        <w:t xml:space="preserve"> </w:t>
      </w:r>
      <w:r w:rsidRPr="00896878">
        <w:rPr>
          <w:rFonts w:ascii="Times New Roman" w:hAnsi="Times New Roman" w:cs="Times New Roman"/>
          <w:sz w:val="28"/>
          <w:szCs w:val="28"/>
        </w:rPr>
        <w:t>не менее 15 процентов;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обеспечение нормальных климатических условий во всех муниципал</w:t>
      </w:r>
      <w:r w:rsidRPr="00896878">
        <w:rPr>
          <w:rFonts w:ascii="Times New Roman" w:hAnsi="Times New Roman" w:cs="Times New Roman"/>
          <w:sz w:val="28"/>
          <w:szCs w:val="28"/>
        </w:rPr>
        <w:t>ь</w:t>
      </w:r>
      <w:r w:rsidRPr="00896878">
        <w:rPr>
          <w:rFonts w:ascii="Times New Roman" w:hAnsi="Times New Roman" w:cs="Times New Roman"/>
          <w:sz w:val="28"/>
          <w:szCs w:val="28"/>
        </w:rPr>
        <w:t>ных зданиях;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 xml:space="preserve">сокращение вредных выбросов от </w:t>
      </w:r>
      <w:proofErr w:type="spellStart"/>
      <w:r w:rsidRPr="00896878">
        <w:rPr>
          <w:rFonts w:ascii="Times New Roman" w:hAnsi="Times New Roman" w:cs="Times New Roman"/>
          <w:sz w:val="28"/>
          <w:szCs w:val="28"/>
        </w:rPr>
        <w:t>энергоисточников</w:t>
      </w:r>
      <w:proofErr w:type="spellEnd"/>
      <w:r w:rsidRPr="00896878">
        <w:rPr>
          <w:rFonts w:ascii="Times New Roman" w:hAnsi="Times New Roman" w:cs="Times New Roman"/>
          <w:sz w:val="28"/>
          <w:szCs w:val="28"/>
        </w:rPr>
        <w:t xml:space="preserve"> в атмосферу;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сокращение бюджетных расходов на тепло- и энергоснабжение мун</w:t>
      </w:r>
      <w:r w:rsidRPr="00896878">
        <w:rPr>
          <w:rFonts w:ascii="Times New Roman" w:hAnsi="Times New Roman" w:cs="Times New Roman"/>
          <w:sz w:val="28"/>
          <w:szCs w:val="28"/>
        </w:rPr>
        <w:t>и</w:t>
      </w:r>
      <w:r w:rsidRPr="00896878">
        <w:rPr>
          <w:rFonts w:ascii="Times New Roman" w:hAnsi="Times New Roman" w:cs="Times New Roman"/>
          <w:sz w:val="28"/>
          <w:szCs w:val="28"/>
        </w:rPr>
        <w:t>ципальных учреждений;</w:t>
      </w:r>
    </w:p>
    <w:p w:rsidR="0032270B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сокращение расходов тепловой и электрической энергии в муниц</w:t>
      </w:r>
      <w:r w:rsidRPr="00896878">
        <w:rPr>
          <w:rFonts w:ascii="Times New Roman" w:hAnsi="Times New Roman" w:cs="Times New Roman"/>
          <w:sz w:val="28"/>
          <w:szCs w:val="28"/>
        </w:rPr>
        <w:t>и</w:t>
      </w:r>
      <w:r w:rsidRPr="00896878">
        <w:rPr>
          <w:rFonts w:ascii="Times New Roman" w:hAnsi="Times New Roman" w:cs="Times New Roman"/>
          <w:sz w:val="28"/>
          <w:szCs w:val="28"/>
        </w:rPr>
        <w:t>пальных учреждениях.</w:t>
      </w:r>
    </w:p>
    <w:p w:rsidR="00473564" w:rsidRDefault="00473564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564" w:rsidRDefault="00473564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564" w:rsidRPr="00896878" w:rsidRDefault="00473564" w:rsidP="00A630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473564" w:rsidRPr="00896878" w:rsidSect="00F534DD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D0F" w:rsidRDefault="006F4D0F" w:rsidP="001E6F12">
      <w:r>
        <w:separator/>
      </w:r>
    </w:p>
  </w:endnote>
  <w:endnote w:type="continuationSeparator" w:id="0">
    <w:p w:rsidR="006F4D0F" w:rsidRDefault="006F4D0F" w:rsidP="001E6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D0F" w:rsidRDefault="006F4D0F" w:rsidP="001E6F12">
      <w:r>
        <w:separator/>
      </w:r>
    </w:p>
  </w:footnote>
  <w:footnote w:type="continuationSeparator" w:id="0">
    <w:p w:rsidR="006F4D0F" w:rsidRDefault="006F4D0F" w:rsidP="001E6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862089"/>
    <w:multiLevelType w:val="hybridMultilevel"/>
    <w:tmpl w:val="2B28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256CB"/>
    <w:multiLevelType w:val="multilevel"/>
    <w:tmpl w:val="F75290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577E434D"/>
    <w:multiLevelType w:val="hybridMultilevel"/>
    <w:tmpl w:val="07F0F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8B52E1"/>
    <w:multiLevelType w:val="hybridMultilevel"/>
    <w:tmpl w:val="F7F64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4004"/>
    <w:multiLevelType w:val="hybridMultilevel"/>
    <w:tmpl w:val="5B4CF5C6"/>
    <w:lvl w:ilvl="0" w:tplc="066CC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D033C"/>
    <w:multiLevelType w:val="multilevel"/>
    <w:tmpl w:val="742C3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00"/>
        </w:tabs>
        <w:ind w:left="45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3F1"/>
    <w:rsid w:val="00014F42"/>
    <w:rsid w:val="000163FB"/>
    <w:rsid w:val="00022B6C"/>
    <w:rsid w:val="00026084"/>
    <w:rsid w:val="00045C95"/>
    <w:rsid w:val="000477DB"/>
    <w:rsid w:val="000571C9"/>
    <w:rsid w:val="000631F1"/>
    <w:rsid w:val="00095014"/>
    <w:rsid w:val="000A6ACE"/>
    <w:rsid w:val="000B450A"/>
    <w:rsid w:val="000B5553"/>
    <w:rsid w:val="000B79BB"/>
    <w:rsid w:val="000B7B40"/>
    <w:rsid w:val="000C1730"/>
    <w:rsid w:val="000E3E34"/>
    <w:rsid w:val="000F1150"/>
    <w:rsid w:val="000F1303"/>
    <w:rsid w:val="000F2BDA"/>
    <w:rsid w:val="000F781B"/>
    <w:rsid w:val="00103B61"/>
    <w:rsid w:val="00105E05"/>
    <w:rsid w:val="00116AA7"/>
    <w:rsid w:val="00120B20"/>
    <w:rsid w:val="00123FB3"/>
    <w:rsid w:val="0012532F"/>
    <w:rsid w:val="001327A5"/>
    <w:rsid w:val="00132A63"/>
    <w:rsid w:val="00144392"/>
    <w:rsid w:val="0014785D"/>
    <w:rsid w:val="001522B4"/>
    <w:rsid w:val="00153332"/>
    <w:rsid w:val="001572A2"/>
    <w:rsid w:val="00157BED"/>
    <w:rsid w:val="00161DA6"/>
    <w:rsid w:val="00165940"/>
    <w:rsid w:val="0017046F"/>
    <w:rsid w:val="00170800"/>
    <w:rsid w:val="001715C3"/>
    <w:rsid w:val="00182C58"/>
    <w:rsid w:val="001C1351"/>
    <w:rsid w:val="001D020E"/>
    <w:rsid w:val="001D7DAD"/>
    <w:rsid w:val="001D7EAE"/>
    <w:rsid w:val="001E3011"/>
    <w:rsid w:val="001E6F12"/>
    <w:rsid w:val="001F0423"/>
    <w:rsid w:val="001F40AA"/>
    <w:rsid w:val="001F42D8"/>
    <w:rsid w:val="00211252"/>
    <w:rsid w:val="00236B0C"/>
    <w:rsid w:val="00240C86"/>
    <w:rsid w:val="002461F3"/>
    <w:rsid w:val="00255EED"/>
    <w:rsid w:val="002641F6"/>
    <w:rsid w:val="00290B4D"/>
    <w:rsid w:val="002B0E33"/>
    <w:rsid w:val="003117D7"/>
    <w:rsid w:val="00321CBC"/>
    <w:rsid w:val="0032270B"/>
    <w:rsid w:val="00327137"/>
    <w:rsid w:val="00340026"/>
    <w:rsid w:val="00341AD9"/>
    <w:rsid w:val="00350534"/>
    <w:rsid w:val="0035748E"/>
    <w:rsid w:val="003657BB"/>
    <w:rsid w:val="00367586"/>
    <w:rsid w:val="003950D2"/>
    <w:rsid w:val="003B0D2E"/>
    <w:rsid w:val="003B3563"/>
    <w:rsid w:val="003B6E3C"/>
    <w:rsid w:val="003C75F2"/>
    <w:rsid w:val="003D0965"/>
    <w:rsid w:val="003D2C7D"/>
    <w:rsid w:val="003E3151"/>
    <w:rsid w:val="003F05D1"/>
    <w:rsid w:val="003F1883"/>
    <w:rsid w:val="003F5F56"/>
    <w:rsid w:val="004074C4"/>
    <w:rsid w:val="00416AB2"/>
    <w:rsid w:val="00425A32"/>
    <w:rsid w:val="00426D27"/>
    <w:rsid w:val="00430A3F"/>
    <w:rsid w:val="00430B5F"/>
    <w:rsid w:val="00445243"/>
    <w:rsid w:val="00461E54"/>
    <w:rsid w:val="0046551C"/>
    <w:rsid w:val="00472776"/>
    <w:rsid w:val="00473564"/>
    <w:rsid w:val="004748B6"/>
    <w:rsid w:val="004A61C2"/>
    <w:rsid w:val="004B3058"/>
    <w:rsid w:val="004B7690"/>
    <w:rsid w:val="004C456D"/>
    <w:rsid w:val="004F30A2"/>
    <w:rsid w:val="00502C02"/>
    <w:rsid w:val="0050718D"/>
    <w:rsid w:val="00516608"/>
    <w:rsid w:val="005217E3"/>
    <w:rsid w:val="00524166"/>
    <w:rsid w:val="0052621E"/>
    <w:rsid w:val="005366F9"/>
    <w:rsid w:val="005378F8"/>
    <w:rsid w:val="00544D90"/>
    <w:rsid w:val="005457BA"/>
    <w:rsid w:val="00554D5A"/>
    <w:rsid w:val="00555D53"/>
    <w:rsid w:val="005626F1"/>
    <w:rsid w:val="0058148E"/>
    <w:rsid w:val="0058176F"/>
    <w:rsid w:val="005877CD"/>
    <w:rsid w:val="00594F9F"/>
    <w:rsid w:val="005A5A51"/>
    <w:rsid w:val="005F3216"/>
    <w:rsid w:val="005F5259"/>
    <w:rsid w:val="00623508"/>
    <w:rsid w:val="00624D36"/>
    <w:rsid w:val="00640358"/>
    <w:rsid w:val="00642665"/>
    <w:rsid w:val="006437D4"/>
    <w:rsid w:val="006521B2"/>
    <w:rsid w:val="00656479"/>
    <w:rsid w:val="006601ED"/>
    <w:rsid w:val="006639C2"/>
    <w:rsid w:val="00663D64"/>
    <w:rsid w:val="006656C8"/>
    <w:rsid w:val="00670B99"/>
    <w:rsid w:val="00685B4B"/>
    <w:rsid w:val="006A6536"/>
    <w:rsid w:val="006A7A33"/>
    <w:rsid w:val="006B5613"/>
    <w:rsid w:val="006B6AF3"/>
    <w:rsid w:val="006C016E"/>
    <w:rsid w:val="006C1D73"/>
    <w:rsid w:val="006D7B91"/>
    <w:rsid w:val="006E5177"/>
    <w:rsid w:val="006E5752"/>
    <w:rsid w:val="006F4D0F"/>
    <w:rsid w:val="00704D92"/>
    <w:rsid w:val="00712098"/>
    <w:rsid w:val="007158DE"/>
    <w:rsid w:val="00715E35"/>
    <w:rsid w:val="00721C9E"/>
    <w:rsid w:val="0073486C"/>
    <w:rsid w:val="007425EC"/>
    <w:rsid w:val="00751C97"/>
    <w:rsid w:val="00757145"/>
    <w:rsid w:val="007752B4"/>
    <w:rsid w:val="007928FE"/>
    <w:rsid w:val="007A2646"/>
    <w:rsid w:val="007A3518"/>
    <w:rsid w:val="007A5446"/>
    <w:rsid w:val="007B7564"/>
    <w:rsid w:val="007B7CD1"/>
    <w:rsid w:val="007C0DCF"/>
    <w:rsid w:val="007C498D"/>
    <w:rsid w:val="007F2204"/>
    <w:rsid w:val="007F59B1"/>
    <w:rsid w:val="007F6D9F"/>
    <w:rsid w:val="008034A8"/>
    <w:rsid w:val="0080698F"/>
    <w:rsid w:val="008078DC"/>
    <w:rsid w:val="00814029"/>
    <w:rsid w:val="00814E76"/>
    <w:rsid w:val="00821C75"/>
    <w:rsid w:val="00834F6A"/>
    <w:rsid w:val="00836F4A"/>
    <w:rsid w:val="00843EC0"/>
    <w:rsid w:val="0085596B"/>
    <w:rsid w:val="008629B5"/>
    <w:rsid w:val="00864C40"/>
    <w:rsid w:val="00865194"/>
    <w:rsid w:val="008738A8"/>
    <w:rsid w:val="00885ED8"/>
    <w:rsid w:val="00895963"/>
    <w:rsid w:val="00896878"/>
    <w:rsid w:val="008A1316"/>
    <w:rsid w:val="008B0BA6"/>
    <w:rsid w:val="008B1B24"/>
    <w:rsid w:val="008B3DE3"/>
    <w:rsid w:val="008B7EC3"/>
    <w:rsid w:val="008C59C8"/>
    <w:rsid w:val="008C6621"/>
    <w:rsid w:val="008D1B09"/>
    <w:rsid w:val="008E13DA"/>
    <w:rsid w:val="008E2293"/>
    <w:rsid w:val="008E6D2E"/>
    <w:rsid w:val="008E6FBC"/>
    <w:rsid w:val="008F0F6A"/>
    <w:rsid w:val="008F6BC8"/>
    <w:rsid w:val="009018A5"/>
    <w:rsid w:val="00902FEA"/>
    <w:rsid w:val="00904C3B"/>
    <w:rsid w:val="00915857"/>
    <w:rsid w:val="009208BB"/>
    <w:rsid w:val="00920F14"/>
    <w:rsid w:val="00921808"/>
    <w:rsid w:val="00931B65"/>
    <w:rsid w:val="00936321"/>
    <w:rsid w:val="009462ED"/>
    <w:rsid w:val="00952547"/>
    <w:rsid w:val="0095393E"/>
    <w:rsid w:val="00956E3F"/>
    <w:rsid w:val="00966274"/>
    <w:rsid w:val="00967E75"/>
    <w:rsid w:val="00970A2A"/>
    <w:rsid w:val="009733AD"/>
    <w:rsid w:val="00975BF3"/>
    <w:rsid w:val="00982811"/>
    <w:rsid w:val="00987AE6"/>
    <w:rsid w:val="009927BC"/>
    <w:rsid w:val="009947E6"/>
    <w:rsid w:val="00995BCA"/>
    <w:rsid w:val="00997302"/>
    <w:rsid w:val="009A34CF"/>
    <w:rsid w:val="009A4B48"/>
    <w:rsid w:val="009A70A7"/>
    <w:rsid w:val="009B0D85"/>
    <w:rsid w:val="009D13C2"/>
    <w:rsid w:val="009D6E0A"/>
    <w:rsid w:val="009E5500"/>
    <w:rsid w:val="009E6012"/>
    <w:rsid w:val="009E7025"/>
    <w:rsid w:val="00A02A3A"/>
    <w:rsid w:val="00A130C6"/>
    <w:rsid w:val="00A23D58"/>
    <w:rsid w:val="00A33239"/>
    <w:rsid w:val="00A33C60"/>
    <w:rsid w:val="00A4128A"/>
    <w:rsid w:val="00A46E42"/>
    <w:rsid w:val="00A5145F"/>
    <w:rsid w:val="00A630B7"/>
    <w:rsid w:val="00A6757E"/>
    <w:rsid w:val="00A6759F"/>
    <w:rsid w:val="00A90BC2"/>
    <w:rsid w:val="00A92DAF"/>
    <w:rsid w:val="00A9660D"/>
    <w:rsid w:val="00AC39D3"/>
    <w:rsid w:val="00AC7698"/>
    <w:rsid w:val="00AE15A1"/>
    <w:rsid w:val="00AE32F1"/>
    <w:rsid w:val="00AF2833"/>
    <w:rsid w:val="00AF6DE0"/>
    <w:rsid w:val="00AF7358"/>
    <w:rsid w:val="00B10A1B"/>
    <w:rsid w:val="00B138A8"/>
    <w:rsid w:val="00B254D0"/>
    <w:rsid w:val="00B517B2"/>
    <w:rsid w:val="00B53B1C"/>
    <w:rsid w:val="00B56B11"/>
    <w:rsid w:val="00B92B53"/>
    <w:rsid w:val="00BA2ECC"/>
    <w:rsid w:val="00BA3A0C"/>
    <w:rsid w:val="00BB2EBB"/>
    <w:rsid w:val="00BB3CBD"/>
    <w:rsid w:val="00BB48F7"/>
    <w:rsid w:val="00BE131B"/>
    <w:rsid w:val="00BE73F1"/>
    <w:rsid w:val="00C22513"/>
    <w:rsid w:val="00C4485E"/>
    <w:rsid w:val="00C47AD0"/>
    <w:rsid w:val="00C569AC"/>
    <w:rsid w:val="00C63394"/>
    <w:rsid w:val="00C648F1"/>
    <w:rsid w:val="00C64A30"/>
    <w:rsid w:val="00C6792F"/>
    <w:rsid w:val="00C722AE"/>
    <w:rsid w:val="00C74A88"/>
    <w:rsid w:val="00C85718"/>
    <w:rsid w:val="00CA27AB"/>
    <w:rsid w:val="00CA3B0A"/>
    <w:rsid w:val="00CB0F32"/>
    <w:rsid w:val="00CB52B4"/>
    <w:rsid w:val="00CC05B1"/>
    <w:rsid w:val="00CC21F6"/>
    <w:rsid w:val="00CD1D87"/>
    <w:rsid w:val="00CD2176"/>
    <w:rsid w:val="00CD50AE"/>
    <w:rsid w:val="00CF698D"/>
    <w:rsid w:val="00D02D0C"/>
    <w:rsid w:val="00D152E4"/>
    <w:rsid w:val="00D20117"/>
    <w:rsid w:val="00D33BEE"/>
    <w:rsid w:val="00D3478C"/>
    <w:rsid w:val="00D35BB0"/>
    <w:rsid w:val="00D54038"/>
    <w:rsid w:val="00D55B6C"/>
    <w:rsid w:val="00D57FE6"/>
    <w:rsid w:val="00D66BD7"/>
    <w:rsid w:val="00D85182"/>
    <w:rsid w:val="00D918CF"/>
    <w:rsid w:val="00D978C7"/>
    <w:rsid w:val="00DA1BC2"/>
    <w:rsid w:val="00DA760E"/>
    <w:rsid w:val="00DB3BE0"/>
    <w:rsid w:val="00DB4824"/>
    <w:rsid w:val="00DB5587"/>
    <w:rsid w:val="00DD0F9B"/>
    <w:rsid w:val="00DE3FDA"/>
    <w:rsid w:val="00DE5119"/>
    <w:rsid w:val="00DE6E6A"/>
    <w:rsid w:val="00DF16EE"/>
    <w:rsid w:val="00DF35AE"/>
    <w:rsid w:val="00E06569"/>
    <w:rsid w:val="00E10FC8"/>
    <w:rsid w:val="00E205BB"/>
    <w:rsid w:val="00E2204D"/>
    <w:rsid w:val="00E2471B"/>
    <w:rsid w:val="00E46720"/>
    <w:rsid w:val="00E61C8C"/>
    <w:rsid w:val="00E704F0"/>
    <w:rsid w:val="00EC0995"/>
    <w:rsid w:val="00EC4B99"/>
    <w:rsid w:val="00ED6A8E"/>
    <w:rsid w:val="00EF0320"/>
    <w:rsid w:val="00EF1AF2"/>
    <w:rsid w:val="00EF5F6C"/>
    <w:rsid w:val="00F009CD"/>
    <w:rsid w:val="00F070DA"/>
    <w:rsid w:val="00F13223"/>
    <w:rsid w:val="00F17D5B"/>
    <w:rsid w:val="00F23E2F"/>
    <w:rsid w:val="00F24656"/>
    <w:rsid w:val="00F25AF5"/>
    <w:rsid w:val="00F32D8D"/>
    <w:rsid w:val="00F533A7"/>
    <w:rsid w:val="00F534DD"/>
    <w:rsid w:val="00F61943"/>
    <w:rsid w:val="00F64C78"/>
    <w:rsid w:val="00F654B4"/>
    <w:rsid w:val="00F73390"/>
    <w:rsid w:val="00F74A2D"/>
    <w:rsid w:val="00F9182A"/>
    <w:rsid w:val="00FB2ACF"/>
    <w:rsid w:val="00FC0148"/>
    <w:rsid w:val="00FD5587"/>
    <w:rsid w:val="00FE593F"/>
    <w:rsid w:val="00FE6DE4"/>
    <w:rsid w:val="00FF5EB8"/>
    <w:rsid w:val="00FF64D6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aliases w:val="!Обычный текст документа"/>
    <w:qFormat/>
    <w:rsid w:val="00B92B5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92B5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92B5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92B5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2B53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rsid w:val="001C13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E6DE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BE73F1"/>
    <w:pPr>
      <w:spacing w:line="360" w:lineRule="auto"/>
      <w:ind w:firstLine="540"/>
    </w:pPr>
    <w:rPr>
      <w:rFonts w:cs="Arial"/>
      <w:sz w:val="28"/>
      <w:szCs w:val="28"/>
    </w:rPr>
  </w:style>
  <w:style w:type="paragraph" w:customStyle="1" w:styleId="10">
    <w:name w:val="Обычный1"/>
    <w:rsid w:val="00BE73F1"/>
  </w:style>
  <w:style w:type="paragraph" w:customStyle="1" w:styleId="21">
    <w:name w:val="Основной текст 21"/>
    <w:basedOn w:val="a"/>
    <w:rsid w:val="00BE73F1"/>
    <w:pPr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szCs w:val="20"/>
    </w:rPr>
  </w:style>
  <w:style w:type="paragraph" w:customStyle="1" w:styleId="ConsPlusNormal">
    <w:name w:val="ConsPlusNormal"/>
    <w:rsid w:val="00BE73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BE7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92B53"/>
    <w:rPr>
      <w:color w:val="0000FF"/>
      <w:u w:val="none"/>
    </w:rPr>
  </w:style>
  <w:style w:type="character" w:customStyle="1" w:styleId="menu2b">
    <w:name w:val="menu2b"/>
    <w:basedOn w:val="a0"/>
    <w:rsid w:val="00BE73F1"/>
  </w:style>
  <w:style w:type="paragraph" w:styleId="a5">
    <w:name w:val="Normal (Web)"/>
    <w:basedOn w:val="a"/>
    <w:rsid w:val="00BE73F1"/>
    <w:pPr>
      <w:spacing w:before="75" w:after="75"/>
    </w:pPr>
    <w:rPr>
      <w:rFonts w:ascii="Tahoma" w:hAnsi="Tahoma" w:cs="Tahoma"/>
      <w:sz w:val="18"/>
      <w:szCs w:val="18"/>
    </w:rPr>
  </w:style>
  <w:style w:type="character" w:styleId="a6">
    <w:name w:val="Strong"/>
    <w:qFormat/>
    <w:rsid w:val="00BE73F1"/>
    <w:rPr>
      <w:b/>
      <w:bCs/>
    </w:rPr>
  </w:style>
  <w:style w:type="character" w:styleId="a7">
    <w:name w:val="Emphasis"/>
    <w:qFormat/>
    <w:rsid w:val="00BE73F1"/>
    <w:rPr>
      <w:i/>
      <w:iCs/>
    </w:rPr>
  </w:style>
  <w:style w:type="paragraph" w:styleId="a8">
    <w:name w:val="footnote text"/>
    <w:aliases w:val="Table_Footnote_last Знак,Table_Footnote_last Знак Знак,Table_Footnote_last"/>
    <w:basedOn w:val="a"/>
    <w:link w:val="a9"/>
    <w:rsid w:val="00BE73F1"/>
    <w:pPr>
      <w:spacing w:before="120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"/>
    <w:link w:val="a8"/>
    <w:rsid w:val="00BE73F1"/>
    <w:rPr>
      <w:lang w:val="ru-RU" w:eastAsia="ru-RU" w:bidi="ar-SA"/>
    </w:rPr>
  </w:style>
  <w:style w:type="paragraph" w:styleId="aa">
    <w:name w:val="header"/>
    <w:basedOn w:val="a"/>
    <w:rsid w:val="0073486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3B0D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DA1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c"/>
    <w:rsid w:val="001E6F12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rsid w:val="001E6F12"/>
    <w:rPr>
      <w:sz w:val="24"/>
      <w:szCs w:val="24"/>
    </w:rPr>
  </w:style>
  <w:style w:type="paragraph" w:styleId="ad">
    <w:name w:val="Note Heading"/>
    <w:basedOn w:val="a"/>
    <w:next w:val="a"/>
    <w:rsid w:val="001C1351"/>
  </w:style>
  <w:style w:type="paragraph" w:customStyle="1" w:styleId="ae">
    <w:name w:val="Обычный.Обычный для диссертации"/>
    <w:rsid w:val="001C1351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ConsCell">
    <w:name w:val="ConsCell"/>
    <w:rsid w:val="00FE6DE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printj">
    <w:name w:val="printj"/>
    <w:basedOn w:val="a"/>
    <w:rsid w:val="0095393E"/>
    <w:pPr>
      <w:spacing w:before="144" w:after="288"/>
    </w:pPr>
  </w:style>
  <w:style w:type="paragraph" w:styleId="af">
    <w:name w:val="Balloon Text"/>
    <w:basedOn w:val="a"/>
    <w:link w:val="af0"/>
    <w:rsid w:val="007F59B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7F59B1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7F59B1"/>
    <w:pPr>
      <w:ind w:left="720"/>
      <w:contextualSpacing/>
    </w:pPr>
  </w:style>
  <w:style w:type="paragraph" w:customStyle="1" w:styleId="af2">
    <w:name w:val="Знак Знак Знак"/>
    <w:basedOn w:val="a"/>
    <w:rsid w:val="00814E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B92B53"/>
    <w:rPr>
      <w:rFonts w:ascii="Arial" w:hAnsi="Arial"/>
      <w:b/>
      <w:bCs/>
      <w:sz w:val="26"/>
      <w:szCs w:val="28"/>
    </w:rPr>
  </w:style>
  <w:style w:type="character" w:styleId="HTML0">
    <w:name w:val="HTML Variable"/>
    <w:aliases w:val="!Ссылки в документе"/>
    <w:rsid w:val="00B92B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B92B53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B92B5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2B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2B5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2B5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2B5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rsid w:val="00B92B5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5">
    <w:name w:val="No Spacing"/>
    <w:qFormat/>
    <w:rsid w:val="0050718D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2.5.2520.18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1606</TotalTime>
  <Pages>8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долгосрочной муниципальной Программы по энергосбережению</vt:lpstr>
    </vt:vector>
  </TitlesOfParts>
  <Company>SamForum.ws</Company>
  <LinksUpToDate>false</LinksUpToDate>
  <CharactersWithSpaces>14047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долгосрочной муниципальной Программы по энергосбережению</dc:title>
  <dc:creator>Паркаев Николай Валерьевич</dc:creator>
  <cp:lastModifiedBy>User</cp:lastModifiedBy>
  <cp:revision>12</cp:revision>
  <cp:lastPrinted>2025-03-21T04:29:00Z</cp:lastPrinted>
  <dcterms:created xsi:type="dcterms:W3CDTF">2018-11-22T07:40:00Z</dcterms:created>
  <dcterms:modified xsi:type="dcterms:W3CDTF">2025-03-21T04:30:00Z</dcterms:modified>
</cp:coreProperties>
</file>